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3AD7" w:rsidRPr="00E06529" w:rsidRDefault="00BC150C" w:rsidP="00E06529">
      <w:pPr>
        <w:spacing w:line="360" w:lineRule="auto"/>
        <w:jc w:val="both"/>
        <w:rPr>
          <w:rFonts w:ascii="Arial" w:hAnsi="Arial" w:cs="Arial"/>
          <w:spacing w:val="12"/>
          <w:sz w:val="20"/>
          <w:szCs w:val="20"/>
          <w:lang w:val="es-MX"/>
        </w:rPr>
      </w:pPr>
      <w:r>
        <w:rPr>
          <w:rFonts w:ascii="Arial" w:hAnsi="Arial" w:cs="Arial"/>
          <w:spacing w:val="12"/>
          <w:sz w:val="20"/>
          <w:szCs w:val="20"/>
          <w:lang w:val="es-MX"/>
        </w:rPr>
        <w:t>Siendo las 10</w:t>
      </w:r>
      <w:r w:rsidR="003A3AD7" w:rsidRPr="00E06529">
        <w:rPr>
          <w:rFonts w:ascii="Arial" w:hAnsi="Arial" w:cs="Arial"/>
          <w:spacing w:val="12"/>
          <w:sz w:val="20"/>
          <w:szCs w:val="20"/>
          <w:lang w:val="es-MX"/>
        </w:rPr>
        <w:t>:</w:t>
      </w:r>
      <w:r>
        <w:rPr>
          <w:rFonts w:ascii="Arial" w:hAnsi="Arial" w:cs="Arial"/>
          <w:spacing w:val="12"/>
          <w:sz w:val="20"/>
          <w:szCs w:val="20"/>
          <w:lang w:val="es-MX"/>
        </w:rPr>
        <w:t>3</w:t>
      </w:r>
      <w:r w:rsidR="003A3AD7" w:rsidRPr="00E06529">
        <w:rPr>
          <w:rFonts w:ascii="Arial" w:hAnsi="Arial" w:cs="Arial"/>
          <w:spacing w:val="12"/>
          <w:sz w:val="20"/>
          <w:szCs w:val="20"/>
          <w:lang w:val="es-MX"/>
        </w:rPr>
        <w:t xml:space="preserve">0 </w:t>
      </w:r>
      <w:r>
        <w:rPr>
          <w:rFonts w:ascii="Arial" w:hAnsi="Arial" w:cs="Arial"/>
          <w:spacing w:val="12"/>
          <w:sz w:val="20"/>
          <w:szCs w:val="20"/>
          <w:lang w:val="es-MX"/>
        </w:rPr>
        <w:t>diez</w:t>
      </w:r>
      <w:r w:rsidR="003A3AD7" w:rsidRPr="00E06529">
        <w:rPr>
          <w:rFonts w:ascii="Arial" w:hAnsi="Arial" w:cs="Arial"/>
          <w:spacing w:val="12"/>
          <w:sz w:val="20"/>
          <w:szCs w:val="20"/>
          <w:lang w:val="es-MX"/>
        </w:rPr>
        <w:t xml:space="preserve"> horas</w:t>
      </w:r>
      <w:r>
        <w:rPr>
          <w:rFonts w:ascii="Arial" w:hAnsi="Arial" w:cs="Arial"/>
          <w:spacing w:val="12"/>
          <w:sz w:val="20"/>
          <w:szCs w:val="20"/>
          <w:lang w:val="es-MX"/>
        </w:rPr>
        <w:t xml:space="preserve"> con treinta</w:t>
      </w:r>
      <w:r w:rsidR="003A3AD7" w:rsidRPr="00E06529">
        <w:rPr>
          <w:rFonts w:ascii="Arial" w:hAnsi="Arial" w:cs="Arial"/>
          <w:spacing w:val="12"/>
          <w:sz w:val="20"/>
          <w:szCs w:val="20"/>
          <w:lang w:val="es-MX"/>
        </w:rPr>
        <w:t xml:space="preserve"> </w:t>
      </w:r>
      <w:r>
        <w:rPr>
          <w:rFonts w:ascii="Arial" w:hAnsi="Arial" w:cs="Arial"/>
          <w:spacing w:val="12"/>
          <w:sz w:val="20"/>
          <w:szCs w:val="20"/>
          <w:lang w:val="es-MX"/>
        </w:rPr>
        <w:t xml:space="preserve">minutos </w:t>
      </w:r>
      <w:r w:rsidR="003A3AD7" w:rsidRPr="00E06529">
        <w:rPr>
          <w:rFonts w:ascii="Arial" w:hAnsi="Arial" w:cs="Arial"/>
          <w:spacing w:val="12"/>
          <w:sz w:val="20"/>
          <w:szCs w:val="20"/>
          <w:lang w:val="es-MX"/>
        </w:rPr>
        <w:t xml:space="preserve">del día </w:t>
      </w:r>
      <w:r>
        <w:rPr>
          <w:rFonts w:ascii="Arial" w:hAnsi="Arial" w:cs="Arial"/>
          <w:spacing w:val="12"/>
          <w:sz w:val="20"/>
          <w:szCs w:val="20"/>
          <w:lang w:val="es-MX"/>
        </w:rPr>
        <w:t>26</w:t>
      </w:r>
      <w:r w:rsidR="000B311D" w:rsidRPr="00E06529">
        <w:rPr>
          <w:rFonts w:ascii="Arial" w:hAnsi="Arial" w:cs="Arial"/>
          <w:spacing w:val="12"/>
          <w:sz w:val="20"/>
          <w:szCs w:val="20"/>
          <w:lang w:val="es-MX"/>
        </w:rPr>
        <w:t xml:space="preserve"> </w:t>
      </w:r>
      <w:r>
        <w:rPr>
          <w:rFonts w:ascii="Arial" w:hAnsi="Arial" w:cs="Arial"/>
          <w:spacing w:val="12"/>
          <w:sz w:val="20"/>
          <w:szCs w:val="20"/>
          <w:lang w:val="es-MX"/>
        </w:rPr>
        <w:t>veintiséis</w:t>
      </w:r>
      <w:r w:rsidR="001A3045">
        <w:rPr>
          <w:rFonts w:ascii="Arial" w:hAnsi="Arial" w:cs="Arial"/>
          <w:spacing w:val="12"/>
          <w:sz w:val="20"/>
          <w:szCs w:val="20"/>
          <w:lang w:val="es-MX"/>
        </w:rPr>
        <w:t xml:space="preserve"> </w:t>
      </w:r>
      <w:r w:rsidR="000B311D" w:rsidRPr="00E06529">
        <w:rPr>
          <w:rFonts w:ascii="Arial" w:hAnsi="Arial" w:cs="Arial"/>
          <w:spacing w:val="12"/>
          <w:sz w:val="20"/>
          <w:szCs w:val="20"/>
          <w:lang w:val="es-MX"/>
        </w:rPr>
        <w:t xml:space="preserve">de </w:t>
      </w:r>
      <w:r>
        <w:rPr>
          <w:rFonts w:ascii="Arial" w:hAnsi="Arial" w:cs="Arial"/>
          <w:spacing w:val="12"/>
          <w:sz w:val="20"/>
          <w:szCs w:val="20"/>
          <w:lang w:val="es-MX"/>
        </w:rPr>
        <w:t>junio</w:t>
      </w:r>
      <w:r w:rsidR="000B311D" w:rsidRPr="00E06529">
        <w:rPr>
          <w:rFonts w:ascii="Arial" w:hAnsi="Arial" w:cs="Arial"/>
          <w:spacing w:val="12"/>
          <w:sz w:val="20"/>
          <w:szCs w:val="20"/>
          <w:lang w:val="es-MX"/>
        </w:rPr>
        <w:t xml:space="preserve"> del año 2017</w:t>
      </w:r>
      <w:r w:rsidR="003A3AD7" w:rsidRPr="00E06529">
        <w:rPr>
          <w:rFonts w:ascii="Arial" w:hAnsi="Arial" w:cs="Arial"/>
          <w:spacing w:val="12"/>
          <w:sz w:val="20"/>
          <w:szCs w:val="20"/>
          <w:lang w:val="es-MX"/>
        </w:rPr>
        <w:t xml:space="preserve"> dos mil diecis</w:t>
      </w:r>
      <w:r w:rsidR="000B311D" w:rsidRPr="00E06529">
        <w:rPr>
          <w:rFonts w:ascii="Arial" w:hAnsi="Arial" w:cs="Arial"/>
          <w:spacing w:val="12"/>
          <w:sz w:val="20"/>
          <w:szCs w:val="20"/>
          <w:lang w:val="es-MX"/>
        </w:rPr>
        <w:t>iete</w:t>
      </w:r>
      <w:r w:rsidR="003A3AD7" w:rsidRPr="00E06529">
        <w:rPr>
          <w:rFonts w:ascii="Arial" w:hAnsi="Arial" w:cs="Arial"/>
          <w:spacing w:val="12"/>
          <w:sz w:val="20"/>
          <w:szCs w:val="20"/>
          <w:lang w:val="es-MX"/>
        </w:rPr>
        <w:t xml:space="preserve">, en las oficinas de la Secretaría de Medio Ambiente y Desarrollo Territorial, ubicadas en la avenida Circunvalación Agustín Yáñez, número 2343 dos mil trescientos cuarenta y tres, de la Colonia Moderna, del municipio de Guadalajara, Jalisco, y de conformidad con los artículos 25, punto 1, fracción II, 27, 28, 29 y 30 fracción </w:t>
      </w:r>
      <w:r>
        <w:rPr>
          <w:rFonts w:ascii="Arial" w:hAnsi="Arial" w:cs="Arial"/>
          <w:spacing w:val="12"/>
          <w:sz w:val="20"/>
          <w:szCs w:val="20"/>
          <w:lang w:val="es-MX"/>
        </w:rPr>
        <w:t xml:space="preserve">II y </w:t>
      </w:r>
      <w:r w:rsidR="003A3AD7" w:rsidRPr="00E06529">
        <w:rPr>
          <w:rFonts w:ascii="Arial" w:hAnsi="Arial" w:cs="Arial"/>
          <w:spacing w:val="12"/>
          <w:sz w:val="20"/>
          <w:szCs w:val="20"/>
          <w:lang w:val="es-MX"/>
        </w:rPr>
        <w:t xml:space="preserve">XIII en relación el artículo 86 Bis punto </w:t>
      </w:r>
      <w:r>
        <w:rPr>
          <w:rFonts w:ascii="Arial" w:hAnsi="Arial" w:cs="Arial"/>
          <w:spacing w:val="12"/>
          <w:sz w:val="20"/>
          <w:szCs w:val="20"/>
          <w:lang w:val="es-MX"/>
        </w:rPr>
        <w:t xml:space="preserve">2 y </w:t>
      </w:r>
      <w:r w:rsidR="003A3AD7" w:rsidRPr="00E06529">
        <w:rPr>
          <w:rFonts w:ascii="Arial" w:hAnsi="Arial" w:cs="Arial"/>
          <w:spacing w:val="12"/>
          <w:sz w:val="20"/>
          <w:szCs w:val="20"/>
          <w:lang w:val="es-MX"/>
        </w:rPr>
        <w:t>3 de la Ley de Transparencia y Acceso a la Información Pública del Est</w:t>
      </w:r>
      <w:r>
        <w:rPr>
          <w:rFonts w:ascii="Arial" w:hAnsi="Arial" w:cs="Arial"/>
          <w:spacing w:val="12"/>
          <w:sz w:val="20"/>
          <w:szCs w:val="20"/>
          <w:lang w:val="es-MX"/>
        </w:rPr>
        <w:t>ado de Jalisco y sus Municipios</w:t>
      </w:r>
      <w:r w:rsidR="003A3AD7" w:rsidRPr="00E06529">
        <w:rPr>
          <w:rFonts w:ascii="Arial" w:hAnsi="Arial" w:cs="Arial"/>
          <w:spacing w:val="12"/>
          <w:sz w:val="20"/>
          <w:szCs w:val="20"/>
          <w:lang w:val="es-MX"/>
        </w:rPr>
        <w:t xml:space="preserve">; se reunieron los ciudadanos </w:t>
      </w:r>
      <w:r w:rsidR="00BD4A21">
        <w:rPr>
          <w:rFonts w:ascii="Arial" w:hAnsi="Arial" w:cs="Arial"/>
          <w:spacing w:val="12"/>
          <w:sz w:val="20"/>
          <w:szCs w:val="20"/>
          <w:lang w:val="es-MX"/>
        </w:rPr>
        <w:t xml:space="preserve">BIÓLOGA MARÍA MAGDALENA RUIZ MEJIA, </w:t>
      </w:r>
      <w:r w:rsidR="000B311D" w:rsidRPr="00E06529">
        <w:rPr>
          <w:rFonts w:ascii="Arial" w:hAnsi="Arial" w:cs="Arial"/>
          <w:spacing w:val="12"/>
          <w:sz w:val="20"/>
          <w:szCs w:val="20"/>
          <w:lang w:val="es-MX"/>
        </w:rPr>
        <w:t xml:space="preserve">titular de la </w:t>
      </w:r>
      <w:r w:rsidR="003A3AD7" w:rsidRPr="00E06529">
        <w:rPr>
          <w:rFonts w:ascii="Arial" w:hAnsi="Arial" w:cs="Arial"/>
          <w:spacing w:val="12"/>
          <w:sz w:val="20"/>
          <w:szCs w:val="20"/>
          <w:lang w:val="es-MX"/>
        </w:rPr>
        <w:t>Secretaría de Medio Ambiente y Desarrollo Territorial con el carácter de Presidente del Comité de Transparencia;</w:t>
      </w:r>
      <w:r w:rsidR="000B311D" w:rsidRPr="00E06529">
        <w:rPr>
          <w:rFonts w:ascii="Arial" w:hAnsi="Arial" w:cs="Arial"/>
          <w:spacing w:val="12"/>
          <w:sz w:val="20"/>
          <w:szCs w:val="20"/>
          <w:lang w:val="es-MX"/>
        </w:rPr>
        <w:t xml:space="preserve"> </w:t>
      </w:r>
      <w:r w:rsidR="00BD4A21">
        <w:rPr>
          <w:rFonts w:ascii="Arial" w:hAnsi="Arial" w:cs="Arial"/>
          <w:spacing w:val="12"/>
          <w:sz w:val="20"/>
          <w:szCs w:val="20"/>
          <w:lang w:val="es-MX"/>
        </w:rPr>
        <w:t>Maestr</w:t>
      </w:r>
      <w:r>
        <w:rPr>
          <w:rFonts w:ascii="Arial" w:hAnsi="Arial" w:cs="Arial"/>
          <w:spacing w:val="12"/>
          <w:sz w:val="20"/>
          <w:szCs w:val="20"/>
          <w:lang w:val="es-MX"/>
        </w:rPr>
        <w:t>a</w:t>
      </w:r>
      <w:r w:rsidR="00BD4A21">
        <w:rPr>
          <w:rFonts w:ascii="Arial" w:hAnsi="Arial" w:cs="Arial"/>
          <w:spacing w:val="12"/>
          <w:sz w:val="20"/>
          <w:szCs w:val="20"/>
          <w:lang w:val="es-MX"/>
        </w:rPr>
        <w:t xml:space="preserve"> </w:t>
      </w:r>
      <w:r>
        <w:rPr>
          <w:rFonts w:ascii="Arial" w:hAnsi="Arial" w:cs="Arial"/>
          <w:spacing w:val="12"/>
          <w:sz w:val="20"/>
          <w:szCs w:val="20"/>
          <w:lang w:val="es-MX"/>
        </w:rPr>
        <w:t>MARÍA LAURA ARIAS RODRÍGUEZ</w:t>
      </w:r>
      <w:r w:rsidR="003A3AD7" w:rsidRPr="00E06529">
        <w:rPr>
          <w:rFonts w:ascii="Arial" w:hAnsi="Arial" w:cs="Arial"/>
          <w:spacing w:val="12"/>
          <w:sz w:val="20"/>
          <w:szCs w:val="20"/>
          <w:lang w:val="es-MX"/>
        </w:rPr>
        <w:t xml:space="preserve">, </w:t>
      </w:r>
      <w:r w:rsidR="000B311D" w:rsidRPr="00E06529">
        <w:rPr>
          <w:rFonts w:ascii="Arial" w:hAnsi="Arial" w:cs="Arial"/>
          <w:spacing w:val="12"/>
          <w:sz w:val="20"/>
          <w:szCs w:val="20"/>
          <w:lang w:val="es-MX"/>
        </w:rPr>
        <w:t xml:space="preserve">en su carácter de </w:t>
      </w:r>
      <w:r w:rsidR="00007C41">
        <w:rPr>
          <w:rFonts w:ascii="Arial" w:hAnsi="Arial" w:cs="Arial"/>
          <w:spacing w:val="12"/>
          <w:sz w:val="20"/>
          <w:szCs w:val="20"/>
          <w:lang w:val="es-MX"/>
        </w:rPr>
        <w:t>E</w:t>
      </w:r>
      <w:r w:rsidR="000B311D" w:rsidRPr="00E06529">
        <w:rPr>
          <w:rFonts w:ascii="Arial" w:hAnsi="Arial" w:cs="Arial"/>
          <w:spacing w:val="12"/>
          <w:sz w:val="20"/>
          <w:szCs w:val="20"/>
          <w:lang w:val="es-MX"/>
        </w:rPr>
        <w:t>ncargad</w:t>
      </w:r>
      <w:r>
        <w:rPr>
          <w:rFonts w:ascii="Arial" w:hAnsi="Arial" w:cs="Arial"/>
          <w:spacing w:val="12"/>
          <w:sz w:val="20"/>
          <w:szCs w:val="20"/>
          <w:lang w:val="es-MX"/>
        </w:rPr>
        <w:t>a</w:t>
      </w:r>
      <w:r w:rsidR="003A3AD7" w:rsidRPr="00E06529">
        <w:rPr>
          <w:rFonts w:ascii="Arial" w:hAnsi="Arial" w:cs="Arial"/>
          <w:spacing w:val="12"/>
          <w:sz w:val="20"/>
          <w:szCs w:val="20"/>
          <w:lang w:val="es-MX"/>
        </w:rPr>
        <w:t xml:space="preserve"> de la Dirección Jurídica y Titular de la Unidad de Transparencia de la Secretaría de Medio Ambiente y Desarrollo Territorial, con el carácter de Secretario del Comité de Clasificación</w:t>
      </w:r>
      <w:r w:rsidR="000B311D" w:rsidRPr="00E06529">
        <w:rPr>
          <w:rFonts w:ascii="Arial" w:hAnsi="Arial" w:cs="Arial"/>
          <w:spacing w:val="12"/>
          <w:sz w:val="20"/>
          <w:szCs w:val="20"/>
          <w:lang w:val="es-MX"/>
        </w:rPr>
        <w:t>, según oficio de Comisión SEMADET/0</w:t>
      </w:r>
      <w:r>
        <w:rPr>
          <w:rFonts w:ascii="Arial" w:hAnsi="Arial" w:cs="Arial"/>
          <w:spacing w:val="12"/>
          <w:sz w:val="20"/>
          <w:szCs w:val="20"/>
          <w:lang w:val="es-MX"/>
        </w:rPr>
        <w:t>845</w:t>
      </w:r>
      <w:r w:rsidR="000B311D" w:rsidRPr="00E06529">
        <w:rPr>
          <w:rFonts w:ascii="Arial" w:hAnsi="Arial" w:cs="Arial"/>
          <w:spacing w:val="12"/>
          <w:sz w:val="20"/>
          <w:szCs w:val="20"/>
          <w:lang w:val="es-MX"/>
        </w:rPr>
        <w:t xml:space="preserve">/2017 </w:t>
      </w:r>
      <w:r w:rsidR="003A3AD7" w:rsidRPr="00E06529">
        <w:rPr>
          <w:rFonts w:ascii="Arial" w:hAnsi="Arial" w:cs="Arial"/>
          <w:spacing w:val="12"/>
          <w:sz w:val="20"/>
          <w:szCs w:val="20"/>
          <w:lang w:val="es-MX"/>
        </w:rPr>
        <w:t>y el MAESTRO ROSALIO RAÚL RAMÍREZ ALFARO, Director Administrativo, con el carácter de integrante del Órgano Disciplinario; todos de dicha Secretaría, de acuerdo con la propuesta del siguiente orden del día:</w:t>
      </w:r>
    </w:p>
    <w:p w:rsidR="003A3AD7" w:rsidRPr="00E06529" w:rsidRDefault="003A3AD7" w:rsidP="00E06529">
      <w:pPr>
        <w:spacing w:line="360" w:lineRule="auto"/>
        <w:ind w:left="709"/>
        <w:jc w:val="both"/>
        <w:rPr>
          <w:rFonts w:ascii="Arial" w:hAnsi="Arial" w:cs="Arial"/>
          <w:spacing w:val="12"/>
          <w:sz w:val="20"/>
          <w:szCs w:val="20"/>
          <w:lang w:val="es-MX"/>
        </w:rPr>
      </w:pPr>
    </w:p>
    <w:p w:rsidR="003A3AD7" w:rsidRPr="00E06529" w:rsidRDefault="003A3AD7" w:rsidP="00E06529">
      <w:pPr>
        <w:numPr>
          <w:ilvl w:val="0"/>
          <w:numId w:val="1"/>
        </w:numPr>
        <w:spacing w:line="360" w:lineRule="auto"/>
        <w:ind w:left="709" w:hanging="349"/>
        <w:jc w:val="both"/>
        <w:rPr>
          <w:rFonts w:ascii="Arial" w:hAnsi="Arial" w:cs="Arial"/>
          <w:spacing w:val="12"/>
          <w:sz w:val="20"/>
          <w:szCs w:val="20"/>
          <w:lang w:val="es-MX"/>
        </w:rPr>
      </w:pPr>
      <w:r w:rsidRPr="00E06529">
        <w:rPr>
          <w:rFonts w:ascii="Arial" w:hAnsi="Arial" w:cs="Arial"/>
          <w:spacing w:val="12"/>
          <w:sz w:val="20"/>
          <w:szCs w:val="20"/>
          <w:lang w:val="es-MX"/>
        </w:rPr>
        <w:t xml:space="preserve">Confirmación de asistencia y quórum para sesionar </w:t>
      </w:r>
    </w:p>
    <w:p w:rsidR="003A3AD7" w:rsidRPr="00E06529" w:rsidRDefault="003A3AD7" w:rsidP="00E06529">
      <w:pPr>
        <w:numPr>
          <w:ilvl w:val="0"/>
          <w:numId w:val="1"/>
        </w:numPr>
        <w:spacing w:line="360" w:lineRule="auto"/>
        <w:ind w:left="709" w:hanging="349"/>
        <w:jc w:val="both"/>
        <w:rPr>
          <w:rFonts w:ascii="Arial" w:hAnsi="Arial" w:cs="Arial"/>
          <w:spacing w:val="12"/>
          <w:sz w:val="20"/>
          <w:szCs w:val="20"/>
          <w:lang w:val="es-MX"/>
        </w:rPr>
      </w:pPr>
      <w:r w:rsidRPr="00E06529">
        <w:rPr>
          <w:rFonts w:ascii="Arial" w:hAnsi="Arial" w:cs="Arial"/>
          <w:spacing w:val="12"/>
          <w:sz w:val="20"/>
          <w:szCs w:val="20"/>
          <w:lang w:val="es-MX"/>
        </w:rPr>
        <w:t>Aprobación del orden del día.</w:t>
      </w:r>
    </w:p>
    <w:p w:rsidR="003A3AD7" w:rsidRPr="00E06529" w:rsidRDefault="003A3AD7" w:rsidP="00E06529">
      <w:pPr>
        <w:numPr>
          <w:ilvl w:val="0"/>
          <w:numId w:val="1"/>
        </w:numPr>
        <w:spacing w:line="360" w:lineRule="auto"/>
        <w:ind w:left="709" w:hanging="349"/>
        <w:jc w:val="both"/>
        <w:rPr>
          <w:rFonts w:ascii="Arial" w:hAnsi="Arial" w:cs="Arial"/>
          <w:spacing w:val="12"/>
          <w:sz w:val="20"/>
          <w:szCs w:val="20"/>
          <w:lang w:val="es-MX"/>
        </w:rPr>
      </w:pPr>
      <w:r w:rsidRPr="00E06529">
        <w:rPr>
          <w:rFonts w:ascii="Arial" w:hAnsi="Arial" w:cs="Arial"/>
          <w:spacing w:val="12"/>
          <w:sz w:val="20"/>
          <w:szCs w:val="20"/>
          <w:lang w:val="es-MX"/>
        </w:rPr>
        <w:t>Análisis y revisión de</w:t>
      </w:r>
      <w:r w:rsidR="00D25EA0">
        <w:rPr>
          <w:rFonts w:ascii="Arial" w:hAnsi="Arial" w:cs="Arial"/>
          <w:spacing w:val="12"/>
          <w:sz w:val="20"/>
          <w:szCs w:val="20"/>
          <w:lang w:val="es-MX"/>
        </w:rPr>
        <w:t xml:space="preserve"> </w:t>
      </w:r>
      <w:r w:rsidR="000B311D" w:rsidRPr="00E06529">
        <w:rPr>
          <w:rFonts w:ascii="Arial" w:hAnsi="Arial" w:cs="Arial"/>
          <w:spacing w:val="12"/>
          <w:sz w:val="20"/>
          <w:szCs w:val="20"/>
          <w:lang w:val="es-MX"/>
        </w:rPr>
        <w:t>l</w:t>
      </w:r>
      <w:r w:rsidR="00D25EA0">
        <w:rPr>
          <w:rFonts w:ascii="Arial" w:hAnsi="Arial" w:cs="Arial"/>
          <w:spacing w:val="12"/>
          <w:sz w:val="20"/>
          <w:szCs w:val="20"/>
          <w:lang w:val="es-MX"/>
        </w:rPr>
        <w:t>os</w:t>
      </w:r>
      <w:r w:rsidR="000B311D" w:rsidRPr="00E06529">
        <w:rPr>
          <w:rFonts w:ascii="Arial" w:hAnsi="Arial" w:cs="Arial"/>
          <w:spacing w:val="12"/>
          <w:sz w:val="20"/>
          <w:szCs w:val="20"/>
          <w:lang w:val="es-MX"/>
        </w:rPr>
        <w:t xml:space="preserve"> siguiente</w:t>
      </w:r>
      <w:r w:rsidR="00D25EA0">
        <w:rPr>
          <w:rFonts w:ascii="Arial" w:hAnsi="Arial" w:cs="Arial"/>
          <w:spacing w:val="12"/>
          <w:sz w:val="20"/>
          <w:szCs w:val="20"/>
          <w:lang w:val="es-MX"/>
        </w:rPr>
        <w:t>s</w:t>
      </w:r>
      <w:r w:rsidR="000B311D" w:rsidRPr="00E06529">
        <w:rPr>
          <w:rFonts w:ascii="Arial" w:hAnsi="Arial" w:cs="Arial"/>
          <w:spacing w:val="12"/>
          <w:sz w:val="20"/>
          <w:szCs w:val="20"/>
          <w:lang w:val="es-MX"/>
        </w:rPr>
        <w:t xml:space="preserve"> punto</w:t>
      </w:r>
      <w:r w:rsidR="00D25EA0">
        <w:rPr>
          <w:rFonts w:ascii="Arial" w:hAnsi="Arial" w:cs="Arial"/>
          <w:spacing w:val="12"/>
          <w:sz w:val="20"/>
          <w:szCs w:val="20"/>
          <w:lang w:val="es-MX"/>
        </w:rPr>
        <w:t>s</w:t>
      </w:r>
      <w:r w:rsidR="000B311D" w:rsidRPr="00E06529">
        <w:rPr>
          <w:rFonts w:ascii="Arial" w:hAnsi="Arial" w:cs="Arial"/>
          <w:spacing w:val="12"/>
          <w:sz w:val="20"/>
          <w:szCs w:val="20"/>
          <w:lang w:val="es-MX"/>
        </w:rPr>
        <w:t>:</w:t>
      </w:r>
    </w:p>
    <w:p w:rsidR="002B7EC9" w:rsidRPr="002B7EC9" w:rsidRDefault="000B311D" w:rsidP="00E06529">
      <w:pPr>
        <w:pStyle w:val="Prrafodelista"/>
        <w:numPr>
          <w:ilvl w:val="0"/>
          <w:numId w:val="9"/>
        </w:numPr>
        <w:spacing w:after="0" w:line="360" w:lineRule="auto"/>
        <w:ind w:left="709"/>
        <w:jc w:val="both"/>
        <w:rPr>
          <w:rFonts w:ascii="Arial" w:hAnsi="Arial" w:cs="Arial"/>
          <w:spacing w:val="12"/>
          <w:sz w:val="20"/>
          <w:szCs w:val="20"/>
        </w:rPr>
      </w:pPr>
      <w:r w:rsidRPr="00E06529">
        <w:rPr>
          <w:rFonts w:ascii="Arial" w:hAnsi="Arial" w:cs="Arial"/>
          <w:spacing w:val="12"/>
          <w:sz w:val="20"/>
          <w:szCs w:val="20"/>
        </w:rPr>
        <w:t>Estudio de</w:t>
      </w:r>
      <w:r w:rsidR="00007C41">
        <w:rPr>
          <w:rFonts w:ascii="Arial" w:hAnsi="Arial" w:cs="Arial"/>
          <w:spacing w:val="12"/>
          <w:sz w:val="20"/>
          <w:szCs w:val="20"/>
        </w:rPr>
        <w:t xml:space="preserve"> </w:t>
      </w:r>
      <w:r w:rsidRPr="00E06529">
        <w:rPr>
          <w:rFonts w:ascii="Arial" w:hAnsi="Arial" w:cs="Arial"/>
          <w:spacing w:val="12"/>
          <w:sz w:val="20"/>
          <w:szCs w:val="20"/>
        </w:rPr>
        <w:t>l</w:t>
      </w:r>
      <w:r w:rsidR="00007C41">
        <w:rPr>
          <w:rFonts w:ascii="Arial" w:hAnsi="Arial" w:cs="Arial"/>
          <w:spacing w:val="12"/>
          <w:sz w:val="20"/>
          <w:szCs w:val="20"/>
        </w:rPr>
        <w:t>a</w:t>
      </w:r>
      <w:r w:rsidRPr="00E06529">
        <w:rPr>
          <w:rFonts w:ascii="Arial" w:hAnsi="Arial" w:cs="Arial"/>
          <w:spacing w:val="12"/>
          <w:sz w:val="20"/>
          <w:szCs w:val="20"/>
        </w:rPr>
        <w:t xml:space="preserve"> </w:t>
      </w:r>
      <w:r w:rsidR="00007C41">
        <w:rPr>
          <w:rFonts w:ascii="Arial" w:hAnsi="Arial" w:cs="Arial"/>
          <w:spacing w:val="12"/>
          <w:sz w:val="20"/>
          <w:szCs w:val="20"/>
        </w:rPr>
        <w:t xml:space="preserve">solicitud de información ingresada a través del sistema INFOMEX </w:t>
      </w:r>
      <w:r w:rsidR="00D7372A">
        <w:rPr>
          <w:rFonts w:ascii="Arial" w:hAnsi="Arial" w:cs="Arial"/>
          <w:spacing w:val="12"/>
          <w:sz w:val="20"/>
          <w:szCs w:val="20"/>
        </w:rPr>
        <w:t>bajo el</w:t>
      </w:r>
      <w:r w:rsidR="00897008">
        <w:rPr>
          <w:rFonts w:ascii="Arial" w:hAnsi="Arial" w:cs="Arial"/>
          <w:spacing w:val="12"/>
          <w:sz w:val="20"/>
          <w:szCs w:val="20"/>
        </w:rPr>
        <w:t xml:space="preserve"> número de folio </w:t>
      </w:r>
      <w:r w:rsidR="00D7372A">
        <w:rPr>
          <w:rFonts w:ascii="Arial" w:hAnsi="Arial" w:cs="Arial"/>
          <w:spacing w:val="12"/>
          <w:sz w:val="20"/>
          <w:szCs w:val="20"/>
        </w:rPr>
        <w:t>02636617</w:t>
      </w:r>
      <w:r w:rsidR="00007C41">
        <w:rPr>
          <w:rFonts w:ascii="Arial" w:hAnsi="Arial" w:cs="Arial"/>
          <w:spacing w:val="12"/>
          <w:sz w:val="20"/>
          <w:szCs w:val="20"/>
        </w:rPr>
        <w:t xml:space="preserve">, tal y como se solicita en </w:t>
      </w:r>
      <w:r w:rsidR="006E0D7F">
        <w:rPr>
          <w:rFonts w:ascii="Arial" w:hAnsi="Arial" w:cs="Arial"/>
          <w:spacing w:val="12"/>
          <w:sz w:val="20"/>
          <w:szCs w:val="20"/>
        </w:rPr>
        <w:t>el</w:t>
      </w:r>
      <w:r w:rsidR="00007C41">
        <w:rPr>
          <w:rFonts w:ascii="Arial" w:hAnsi="Arial" w:cs="Arial"/>
          <w:spacing w:val="12"/>
          <w:sz w:val="20"/>
          <w:szCs w:val="20"/>
        </w:rPr>
        <w:t xml:space="preserve"> memorándum número SEMADET</w:t>
      </w:r>
      <w:r w:rsidR="006E0D7F">
        <w:rPr>
          <w:rFonts w:ascii="Arial" w:hAnsi="Arial" w:cs="Arial"/>
          <w:spacing w:val="12"/>
          <w:sz w:val="20"/>
          <w:szCs w:val="20"/>
        </w:rPr>
        <w:t xml:space="preserve">/DGPOT No. </w:t>
      </w:r>
      <w:r w:rsidR="00D7372A">
        <w:rPr>
          <w:rFonts w:ascii="Arial" w:hAnsi="Arial" w:cs="Arial"/>
          <w:spacing w:val="12"/>
          <w:sz w:val="20"/>
          <w:szCs w:val="20"/>
        </w:rPr>
        <w:t>0192</w:t>
      </w:r>
      <w:r w:rsidR="006E0D7F">
        <w:rPr>
          <w:rFonts w:ascii="Arial" w:hAnsi="Arial" w:cs="Arial"/>
          <w:spacing w:val="12"/>
          <w:sz w:val="20"/>
          <w:szCs w:val="20"/>
        </w:rPr>
        <w:t>/2017</w:t>
      </w:r>
      <w:r w:rsidR="00007C41">
        <w:rPr>
          <w:rFonts w:ascii="Arial" w:hAnsi="Arial" w:cs="Arial"/>
          <w:spacing w:val="12"/>
          <w:sz w:val="20"/>
          <w:szCs w:val="20"/>
        </w:rPr>
        <w:t xml:space="preserve">, de fecha </w:t>
      </w:r>
      <w:r w:rsidR="00D7372A">
        <w:rPr>
          <w:rFonts w:ascii="Arial" w:hAnsi="Arial" w:cs="Arial"/>
          <w:spacing w:val="12"/>
          <w:sz w:val="20"/>
          <w:szCs w:val="20"/>
        </w:rPr>
        <w:t>16</w:t>
      </w:r>
      <w:r w:rsidR="002B7EC9">
        <w:rPr>
          <w:rFonts w:ascii="Arial" w:hAnsi="Arial" w:cs="Arial"/>
          <w:spacing w:val="12"/>
          <w:sz w:val="20"/>
          <w:szCs w:val="20"/>
        </w:rPr>
        <w:t xml:space="preserve"> de </w:t>
      </w:r>
      <w:r w:rsidR="00D7372A">
        <w:rPr>
          <w:rFonts w:ascii="Arial" w:hAnsi="Arial" w:cs="Arial"/>
          <w:spacing w:val="12"/>
          <w:sz w:val="20"/>
          <w:szCs w:val="20"/>
        </w:rPr>
        <w:t>junio de 2017</w:t>
      </w:r>
      <w:r w:rsidR="002B7EC9" w:rsidRPr="002B7EC9">
        <w:rPr>
          <w:rFonts w:ascii="Arial" w:hAnsi="Arial" w:cs="Arial"/>
          <w:spacing w:val="12"/>
          <w:sz w:val="20"/>
          <w:szCs w:val="20"/>
        </w:rPr>
        <w:t>.</w:t>
      </w:r>
    </w:p>
    <w:p w:rsidR="000B311D" w:rsidRPr="00E06529" w:rsidRDefault="000B311D" w:rsidP="00E06529">
      <w:pPr>
        <w:numPr>
          <w:ilvl w:val="0"/>
          <w:numId w:val="1"/>
        </w:numPr>
        <w:spacing w:line="360" w:lineRule="auto"/>
        <w:ind w:left="709" w:hanging="349"/>
        <w:jc w:val="both"/>
        <w:rPr>
          <w:rFonts w:ascii="Arial" w:hAnsi="Arial" w:cs="Arial"/>
          <w:spacing w:val="12"/>
          <w:sz w:val="20"/>
          <w:szCs w:val="20"/>
          <w:lang w:val="es-MX"/>
        </w:rPr>
      </w:pPr>
      <w:r w:rsidRPr="00E06529">
        <w:rPr>
          <w:rFonts w:ascii="Arial" w:hAnsi="Arial" w:cs="Arial"/>
          <w:spacing w:val="12"/>
          <w:sz w:val="20"/>
          <w:szCs w:val="20"/>
          <w:lang w:val="es-MX"/>
        </w:rPr>
        <w:t>Conclusiones</w:t>
      </w:r>
    </w:p>
    <w:p w:rsidR="000B311D" w:rsidRPr="00E06529" w:rsidRDefault="000B311D" w:rsidP="00E06529">
      <w:pPr>
        <w:spacing w:line="360" w:lineRule="auto"/>
        <w:ind w:left="1108"/>
        <w:jc w:val="both"/>
        <w:rPr>
          <w:rFonts w:ascii="Arial" w:hAnsi="Arial" w:cs="Arial"/>
          <w:spacing w:val="12"/>
          <w:sz w:val="20"/>
          <w:szCs w:val="20"/>
          <w:lang w:val="es-MX"/>
        </w:rPr>
      </w:pPr>
    </w:p>
    <w:p w:rsidR="003A3AD7" w:rsidRPr="00E06529" w:rsidRDefault="00D30771" w:rsidP="00E06529">
      <w:pPr>
        <w:spacing w:line="360" w:lineRule="auto"/>
        <w:jc w:val="both"/>
        <w:rPr>
          <w:rFonts w:ascii="Arial" w:hAnsi="Arial" w:cs="Arial"/>
          <w:spacing w:val="12"/>
          <w:sz w:val="20"/>
          <w:szCs w:val="20"/>
        </w:rPr>
      </w:pPr>
      <w:r w:rsidRPr="00E06529">
        <w:rPr>
          <w:rFonts w:ascii="Arial" w:hAnsi="Arial" w:cs="Arial"/>
          <w:b/>
          <w:spacing w:val="12"/>
          <w:sz w:val="20"/>
          <w:szCs w:val="20"/>
        </w:rPr>
        <w:t>1.</w:t>
      </w:r>
      <w:r w:rsidRPr="00E06529">
        <w:rPr>
          <w:rFonts w:ascii="Arial" w:hAnsi="Arial" w:cs="Arial"/>
          <w:spacing w:val="12"/>
          <w:sz w:val="20"/>
          <w:szCs w:val="20"/>
        </w:rPr>
        <w:t xml:space="preserve"> Acto</w:t>
      </w:r>
      <w:r w:rsidR="003A3AD7" w:rsidRPr="00E06529">
        <w:rPr>
          <w:rFonts w:ascii="Arial" w:hAnsi="Arial" w:cs="Arial"/>
          <w:spacing w:val="12"/>
          <w:sz w:val="20"/>
          <w:szCs w:val="20"/>
        </w:rPr>
        <w:t xml:space="preserve"> seguido, </w:t>
      </w:r>
      <w:r w:rsidR="000B311D" w:rsidRPr="00E06529">
        <w:rPr>
          <w:rFonts w:ascii="Arial" w:hAnsi="Arial" w:cs="Arial"/>
          <w:spacing w:val="12"/>
          <w:sz w:val="20"/>
          <w:szCs w:val="20"/>
        </w:rPr>
        <w:t>e</w:t>
      </w:r>
      <w:r w:rsidR="003A3AD7" w:rsidRPr="00E06529">
        <w:rPr>
          <w:rFonts w:ascii="Arial" w:hAnsi="Arial" w:cs="Arial"/>
          <w:spacing w:val="12"/>
          <w:sz w:val="20"/>
          <w:szCs w:val="20"/>
        </w:rPr>
        <w:t xml:space="preserve">l Secretario del Comité </w:t>
      </w:r>
      <w:r w:rsidR="000B311D" w:rsidRPr="00E06529">
        <w:rPr>
          <w:rFonts w:ascii="Arial" w:hAnsi="Arial" w:cs="Arial"/>
          <w:spacing w:val="12"/>
          <w:sz w:val="20"/>
          <w:szCs w:val="20"/>
        </w:rPr>
        <w:t xml:space="preserve">procede a </w:t>
      </w:r>
      <w:r w:rsidR="003A3AD7" w:rsidRPr="00E06529">
        <w:rPr>
          <w:rFonts w:ascii="Arial" w:hAnsi="Arial" w:cs="Arial"/>
          <w:spacing w:val="12"/>
          <w:sz w:val="20"/>
          <w:szCs w:val="20"/>
        </w:rPr>
        <w:t>verifi</w:t>
      </w:r>
      <w:r w:rsidR="000B311D" w:rsidRPr="00E06529">
        <w:rPr>
          <w:rFonts w:ascii="Arial" w:hAnsi="Arial" w:cs="Arial"/>
          <w:spacing w:val="12"/>
          <w:sz w:val="20"/>
          <w:szCs w:val="20"/>
        </w:rPr>
        <w:t xml:space="preserve">car </w:t>
      </w:r>
      <w:r w:rsidR="003A3AD7" w:rsidRPr="00E06529">
        <w:rPr>
          <w:rFonts w:ascii="Arial" w:hAnsi="Arial" w:cs="Arial"/>
          <w:spacing w:val="12"/>
          <w:sz w:val="20"/>
          <w:szCs w:val="20"/>
        </w:rPr>
        <w:t>la asistencia de las personas mencionadas y si se cuenta con el quórum necesario para sesionar.</w:t>
      </w:r>
    </w:p>
    <w:p w:rsidR="003A3AD7" w:rsidRPr="00E06529" w:rsidRDefault="003A3AD7" w:rsidP="00E06529">
      <w:pPr>
        <w:pStyle w:val="Prrafodelista"/>
        <w:spacing w:after="0" w:line="360" w:lineRule="auto"/>
        <w:ind w:left="0"/>
        <w:jc w:val="both"/>
        <w:rPr>
          <w:rFonts w:ascii="Arial" w:hAnsi="Arial" w:cs="Arial"/>
          <w:spacing w:val="12"/>
          <w:sz w:val="20"/>
          <w:szCs w:val="20"/>
        </w:rPr>
      </w:pPr>
    </w:p>
    <w:p w:rsidR="003A3AD7" w:rsidRPr="00E06529" w:rsidRDefault="003A3AD7" w:rsidP="00E06529">
      <w:pPr>
        <w:spacing w:line="360" w:lineRule="auto"/>
        <w:jc w:val="both"/>
        <w:rPr>
          <w:rFonts w:ascii="Arial" w:hAnsi="Arial" w:cs="Arial"/>
          <w:spacing w:val="12"/>
          <w:sz w:val="20"/>
          <w:szCs w:val="20"/>
        </w:rPr>
      </w:pPr>
      <w:r w:rsidRPr="00E06529">
        <w:rPr>
          <w:rFonts w:ascii="Arial" w:hAnsi="Arial" w:cs="Arial"/>
          <w:spacing w:val="12"/>
          <w:sz w:val="20"/>
          <w:szCs w:val="20"/>
        </w:rPr>
        <w:t xml:space="preserve">A lo anterior, el Secretario del Comité hace constar que se encuentran presentes los integrantes de este órgano colegiado </w:t>
      </w:r>
      <w:r w:rsidR="000B311D" w:rsidRPr="00E06529">
        <w:rPr>
          <w:rFonts w:ascii="Arial" w:hAnsi="Arial" w:cs="Arial"/>
          <w:spacing w:val="12"/>
          <w:sz w:val="20"/>
          <w:szCs w:val="20"/>
        </w:rPr>
        <w:t xml:space="preserve">debidamente representados, </w:t>
      </w:r>
      <w:r w:rsidRPr="00E06529">
        <w:rPr>
          <w:rFonts w:ascii="Arial" w:hAnsi="Arial" w:cs="Arial"/>
          <w:spacing w:val="12"/>
          <w:sz w:val="20"/>
          <w:szCs w:val="20"/>
        </w:rPr>
        <w:t>por lo que se cuenta con el quórum necesario para sesionar.</w:t>
      </w:r>
    </w:p>
    <w:p w:rsidR="003A3AD7" w:rsidRPr="00E06529" w:rsidRDefault="003A3AD7" w:rsidP="00E06529">
      <w:pPr>
        <w:spacing w:line="360" w:lineRule="auto"/>
        <w:jc w:val="both"/>
        <w:rPr>
          <w:rFonts w:ascii="Arial" w:hAnsi="Arial" w:cs="Arial"/>
          <w:spacing w:val="12"/>
          <w:sz w:val="20"/>
          <w:szCs w:val="20"/>
        </w:rPr>
      </w:pPr>
    </w:p>
    <w:p w:rsidR="003A3AD7" w:rsidRPr="00E06529" w:rsidRDefault="003A3AD7" w:rsidP="00E06529">
      <w:pPr>
        <w:spacing w:line="360" w:lineRule="auto"/>
        <w:jc w:val="both"/>
        <w:rPr>
          <w:rFonts w:ascii="Arial" w:hAnsi="Arial" w:cs="Arial"/>
          <w:spacing w:val="12"/>
          <w:sz w:val="20"/>
          <w:szCs w:val="20"/>
          <w:lang w:val="es-MX"/>
        </w:rPr>
      </w:pPr>
      <w:r w:rsidRPr="00E06529">
        <w:rPr>
          <w:rFonts w:ascii="Arial" w:hAnsi="Arial" w:cs="Arial"/>
          <w:spacing w:val="12"/>
          <w:sz w:val="20"/>
          <w:szCs w:val="20"/>
          <w:lang w:val="es-MX"/>
        </w:rPr>
        <w:t>Por lo anterior, se declara formalmente instalado el Comité para el desahogo de la sesión prevista para el día en que se actúa y se solicita al Secretario someta a consideración de los miembros la aprobación del orden del día.</w:t>
      </w:r>
    </w:p>
    <w:p w:rsidR="003A3AD7" w:rsidRPr="00E06529" w:rsidRDefault="003A3AD7" w:rsidP="00E06529">
      <w:pPr>
        <w:spacing w:line="360" w:lineRule="auto"/>
        <w:jc w:val="both"/>
        <w:rPr>
          <w:rFonts w:ascii="Arial" w:hAnsi="Arial" w:cs="Arial"/>
          <w:spacing w:val="12"/>
          <w:sz w:val="20"/>
          <w:szCs w:val="20"/>
          <w:lang w:val="es-MX"/>
        </w:rPr>
      </w:pPr>
    </w:p>
    <w:p w:rsidR="003A3AD7" w:rsidRPr="00E06529" w:rsidRDefault="003A3AD7" w:rsidP="00E06529">
      <w:pPr>
        <w:spacing w:line="360" w:lineRule="auto"/>
        <w:jc w:val="both"/>
        <w:outlineLvl w:val="0"/>
        <w:rPr>
          <w:rFonts w:ascii="Arial" w:hAnsi="Arial" w:cs="Arial"/>
          <w:spacing w:val="12"/>
          <w:sz w:val="20"/>
          <w:szCs w:val="20"/>
          <w:lang w:val="es-MX"/>
        </w:rPr>
      </w:pPr>
      <w:r w:rsidRPr="00E06529">
        <w:rPr>
          <w:rFonts w:ascii="Arial" w:hAnsi="Arial" w:cs="Arial"/>
          <w:spacing w:val="12"/>
          <w:sz w:val="20"/>
          <w:szCs w:val="20"/>
          <w:lang w:val="es-MX"/>
        </w:rPr>
        <w:t xml:space="preserve">Una vez consultados los integrantes del comité </w:t>
      </w:r>
      <w:r w:rsidRPr="00E06529">
        <w:rPr>
          <w:rFonts w:ascii="Arial" w:hAnsi="Arial" w:cs="Arial"/>
          <w:b/>
          <w:spacing w:val="12"/>
          <w:sz w:val="20"/>
          <w:szCs w:val="20"/>
          <w:lang w:val="es-MX"/>
        </w:rPr>
        <w:t>SE APRUEBA</w:t>
      </w:r>
      <w:r w:rsidRPr="00E06529">
        <w:rPr>
          <w:rFonts w:ascii="Arial" w:hAnsi="Arial" w:cs="Arial"/>
          <w:spacing w:val="12"/>
          <w:sz w:val="20"/>
          <w:szCs w:val="20"/>
          <w:lang w:val="es-MX"/>
        </w:rPr>
        <w:t xml:space="preserve"> el orden del día.</w:t>
      </w:r>
    </w:p>
    <w:p w:rsidR="003A3AD7" w:rsidRPr="00E06529" w:rsidRDefault="003A3AD7" w:rsidP="00E06529">
      <w:pPr>
        <w:spacing w:line="360" w:lineRule="auto"/>
        <w:jc w:val="both"/>
        <w:rPr>
          <w:rFonts w:ascii="Arial" w:hAnsi="Arial" w:cs="Arial"/>
          <w:b/>
          <w:spacing w:val="12"/>
          <w:sz w:val="20"/>
          <w:szCs w:val="20"/>
          <w:lang w:val="es-MX"/>
        </w:rPr>
      </w:pPr>
    </w:p>
    <w:p w:rsidR="003A3AD7" w:rsidRPr="00E06529" w:rsidRDefault="009F122A" w:rsidP="00E06529">
      <w:pPr>
        <w:spacing w:line="360" w:lineRule="auto"/>
        <w:jc w:val="both"/>
        <w:rPr>
          <w:rFonts w:ascii="Arial" w:hAnsi="Arial" w:cs="Arial"/>
          <w:spacing w:val="12"/>
          <w:sz w:val="20"/>
          <w:szCs w:val="20"/>
          <w:lang w:val="es-MX"/>
        </w:rPr>
      </w:pPr>
      <w:r w:rsidRPr="00E06529">
        <w:rPr>
          <w:rFonts w:ascii="Arial" w:hAnsi="Arial" w:cs="Arial"/>
          <w:b/>
          <w:spacing w:val="12"/>
          <w:sz w:val="20"/>
          <w:szCs w:val="20"/>
          <w:u w:val="single"/>
          <w:lang w:val="es-MX"/>
        </w:rPr>
        <w:t>2.</w:t>
      </w:r>
      <w:r w:rsidR="00AB696E" w:rsidRPr="00AB696E">
        <w:rPr>
          <w:rFonts w:ascii="Arial" w:hAnsi="Arial" w:cs="Arial"/>
          <w:b/>
          <w:spacing w:val="12"/>
          <w:sz w:val="20"/>
          <w:szCs w:val="20"/>
          <w:lang w:val="es-MX"/>
        </w:rPr>
        <w:t xml:space="preserve"> </w:t>
      </w:r>
      <w:r w:rsidR="003A3AD7" w:rsidRPr="00E06529">
        <w:rPr>
          <w:rFonts w:ascii="Arial" w:hAnsi="Arial" w:cs="Arial"/>
          <w:spacing w:val="12"/>
          <w:sz w:val="20"/>
          <w:szCs w:val="20"/>
          <w:lang w:val="es-MX"/>
        </w:rPr>
        <w:t xml:space="preserve">En ese sentido, </w:t>
      </w:r>
      <w:r w:rsidR="000B311D" w:rsidRPr="00E06529">
        <w:rPr>
          <w:rFonts w:ascii="Arial" w:hAnsi="Arial" w:cs="Arial"/>
          <w:spacing w:val="12"/>
          <w:sz w:val="20"/>
          <w:szCs w:val="20"/>
          <w:lang w:val="es-MX"/>
        </w:rPr>
        <w:t xml:space="preserve">el </w:t>
      </w:r>
      <w:r w:rsidR="003A3AD7" w:rsidRPr="00E06529">
        <w:rPr>
          <w:rFonts w:ascii="Arial" w:hAnsi="Arial" w:cs="Arial"/>
          <w:spacing w:val="12"/>
          <w:sz w:val="20"/>
          <w:szCs w:val="20"/>
          <w:lang w:val="es-MX"/>
        </w:rPr>
        <w:t>P</w:t>
      </w:r>
      <w:r w:rsidR="000B311D" w:rsidRPr="00E06529">
        <w:rPr>
          <w:rFonts w:ascii="Arial" w:hAnsi="Arial" w:cs="Arial"/>
          <w:spacing w:val="12"/>
          <w:sz w:val="20"/>
          <w:szCs w:val="20"/>
          <w:lang w:val="es-MX"/>
        </w:rPr>
        <w:t>residente</w:t>
      </w:r>
      <w:r w:rsidR="003A3AD7" w:rsidRPr="00E06529">
        <w:rPr>
          <w:rFonts w:ascii="Arial" w:hAnsi="Arial" w:cs="Arial"/>
          <w:spacing w:val="12"/>
          <w:sz w:val="20"/>
          <w:szCs w:val="20"/>
          <w:lang w:val="es-MX"/>
        </w:rPr>
        <w:t xml:space="preserve"> del Comité lleva a cabo el desahogo del </w:t>
      </w:r>
      <w:r w:rsidR="00AB696E">
        <w:rPr>
          <w:rFonts w:ascii="Arial" w:hAnsi="Arial" w:cs="Arial"/>
          <w:spacing w:val="12"/>
          <w:sz w:val="20"/>
          <w:szCs w:val="20"/>
          <w:lang w:val="es-MX"/>
        </w:rPr>
        <w:t>único punto de análisis</w:t>
      </w:r>
      <w:r w:rsidR="003A3AD7" w:rsidRPr="00E06529">
        <w:rPr>
          <w:rFonts w:ascii="Arial" w:hAnsi="Arial" w:cs="Arial"/>
          <w:spacing w:val="12"/>
          <w:sz w:val="20"/>
          <w:szCs w:val="20"/>
          <w:lang w:val="es-MX"/>
        </w:rPr>
        <w:t xml:space="preserve"> de</w:t>
      </w:r>
      <w:r w:rsidR="00AB696E">
        <w:rPr>
          <w:rFonts w:ascii="Arial" w:hAnsi="Arial" w:cs="Arial"/>
          <w:spacing w:val="12"/>
          <w:sz w:val="20"/>
          <w:szCs w:val="20"/>
          <w:lang w:val="es-MX"/>
        </w:rPr>
        <w:t>l</w:t>
      </w:r>
      <w:r w:rsidR="003A3AD7" w:rsidRPr="00E06529">
        <w:rPr>
          <w:rFonts w:ascii="Arial" w:hAnsi="Arial" w:cs="Arial"/>
          <w:spacing w:val="12"/>
          <w:sz w:val="20"/>
          <w:szCs w:val="20"/>
          <w:lang w:val="es-MX"/>
        </w:rPr>
        <w:t xml:space="preserve"> orden del día aprobado el cual fue del tenor siguiente, “</w:t>
      </w:r>
      <w:r w:rsidR="00AB696E" w:rsidRPr="00E06529">
        <w:rPr>
          <w:rFonts w:ascii="Arial" w:hAnsi="Arial" w:cs="Arial"/>
          <w:spacing w:val="12"/>
          <w:sz w:val="20"/>
          <w:szCs w:val="20"/>
        </w:rPr>
        <w:t>Estudio de</w:t>
      </w:r>
      <w:r w:rsidR="00AB696E">
        <w:rPr>
          <w:rFonts w:ascii="Arial" w:hAnsi="Arial" w:cs="Arial"/>
          <w:spacing w:val="12"/>
          <w:sz w:val="20"/>
          <w:szCs w:val="20"/>
        </w:rPr>
        <w:t xml:space="preserve"> </w:t>
      </w:r>
      <w:r w:rsidR="00AB696E" w:rsidRPr="00E06529">
        <w:rPr>
          <w:rFonts w:ascii="Arial" w:hAnsi="Arial" w:cs="Arial"/>
          <w:spacing w:val="12"/>
          <w:sz w:val="20"/>
          <w:szCs w:val="20"/>
        </w:rPr>
        <w:t>l</w:t>
      </w:r>
      <w:r w:rsidR="00AB696E">
        <w:rPr>
          <w:rFonts w:ascii="Arial" w:hAnsi="Arial" w:cs="Arial"/>
          <w:spacing w:val="12"/>
          <w:sz w:val="20"/>
          <w:szCs w:val="20"/>
        </w:rPr>
        <w:t>a</w:t>
      </w:r>
      <w:r w:rsidR="00AB696E" w:rsidRPr="00E06529">
        <w:rPr>
          <w:rFonts w:ascii="Arial" w:hAnsi="Arial" w:cs="Arial"/>
          <w:spacing w:val="12"/>
          <w:sz w:val="20"/>
          <w:szCs w:val="20"/>
        </w:rPr>
        <w:t xml:space="preserve"> </w:t>
      </w:r>
      <w:r w:rsidR="00AB696E">
        <w:rPr>
          <w:rFonts w:ascii="Arial" w:hAnsi="Arial" w:cs="Arial"/>
          <w:spacing w:val="12"/>
          <w:sz w:val="20"/>
          <w:szCs w:val="20"/>
        </w:rPr>
        <w:t>solicitud de información ingresada a través del sistema INFOMEX bajo el número de folio 02636617, tal y como se solicita en el memorándum número SEMADET/DGPOT No. 0192/2017, de fecha 16 de junio de 2017</w:t>
      </w:r>
      <w:r w:rsidR="000B311D" w:rsidRPr="00E06529">
        <w:rPr>
          <w:rFonts w:ascii="Arial" w:hAnsi="Arial" w:cs="Arial"/>
          <w:spacing w:val="12"/>
          <w:sz w:val="20"/>
          <w:szCs w:val="20"/>
        </w:rPr>
        <w:t>”.</w:t>
      </w:r>
    </w:p>
    <w:p w:rsidR="003A3AD7" w:rsidRPr="00E06529" w:rsidRDefault="003A3AD7" w:rsidP="00E06529">
      <w:pPr>
        <w:spacing w:line="360" w:lineRule="auto"/>
        <w:jc w:val="both"/>
        <w:rPr>
          <w:rFonts w:ascii="Arial" w:hAnsi="Arial" w:cs="Arial"/>
          <w:spacing w:val="12"/>
          <w:sz w:val="20"/>
          <w:szCs w:val="20"/>
          <w:lang w:val="es-MX"/>
        </w:rPr>
      </w:pPr>
    </w:p>
    <w:p w:rsidR="003A3AD7" w:rsidRPr="00E06529" w:rsidRDefault="003A3AD7" w:rsidP="00E06529">
      <w:pPr>
        <w:spacing w:line="360" w:lineRule="auto"/>
        <w:jc w:val="both"/>
        <w:rPr>
          <w:rFonts w:ascii="Arial" w:hAnsi="Arial" w:cs="Arial"/>
          <w:spacing w:val="12"/>
          <w:sz w:val="20"/>
          <w:szCs w:val="20"/>
        </w:rPr>
      </w:pPr>
      <w:r w:rsidRPr="00E06529">
        <w:rPr>
          <w:rFonts w:ascii="Arial" w:hAnsi="Arial" w:cs="Arial"/>
          <w:spacing w:val="12"/>
          <w:sz w:val="20"/>
          <w:szCs w:val="20"/>
        </w:rPr>
        <w:t>El Secretario del Comité de Clasificación de Información, en uso de la voz concedido, da cuenta de la información que se tiene a la vista.</w:t>
      </w:r>
    </w:p>
    <w:p w:rsidR="009F122A" w:rsidRPr="00E06529" w:rsidRDefault="009F122A" w:rsidP="00E06529">
      <w:pPr>
        <w:spacing w:line="360" w:lineRule="auto"/>
        <w:jc w:val="both"/>
        <w:rPr>
          <w:rFonts w:ascii="Arial" w:hAnsi="Arial" w:cs="Arial"/>
          <w:spacing w:val="12"/>
          <w:sz w:val="20"/>
          <w:szCs w:val="20"/>
          <w:lang w:val="es-MX"/>
        </w:rPr>
      </w:pPr>
    </w:p>
    <w:p w:rsidR="003A3AD7" w:rsidRPr="00E06529" w:rsidRDefault="006E7287" w:rsidP="00E06529">
      <w:pPr>
        <w:spacing w:line="360" w:lineRule="auto"/>
        <w:jc w:val="both"/>
        <w:rPr>
          <w:rFonts w:ascii="Arial" w:hAnsi="Arial" w:cs="Arial"/>
          <w:spacing w:val="12"/>
          <w:sz w:val="20"/>
          <w:szCs w:val="20"/>
          <w:lang w:val="es-MX"/>
        </w:rPr>
      </w:pPr>
      <w:r w:rsidRPr="00E06529">
        <w:rPr>
          <w:rFonts w:ascii="Arial" w:hAnsi="Arial" w:cs="Arial"/>
          <w:spacing w:val="12"/>
          <w:sz w:val="20"/>
          <w:szCs w:val="20"/>
          <w:lang w:val="es-MX"/>
        </w:rPr>
        <w:t>Como antecedente del t</w:t>
      </w:r>
      <w:r w:rsidR="00AB696E">
        <w:rPr>
          <w:rFonts w:ascii="Arial" w:hAnsi="Arial" w:cs="Arial"/>
          <w:spacing w:val="12"/>
          <w:sz w:val="20"/>
          <w:szCs w:val="20"/>
          <w:lang w:val="es-MX"/>
        </w:rPr>
        <w:t>ema, se destaca que con fecha 15 quince de junio</w:t>
      </w:r>
      <w:r w:rsidRPr="00E06529">
        <w:rPr>
          <w:rFonts w:ascii="Arial" w:hAnsi="Arial" w:cs="Arial"/>
          <w:spacing w:val="12"/>
          <w:sz w:val="20"/>
          <w:szCs w:val="20"/>
          <w:lang w:val="es-MX"/>
        </w:rPr>
        <w:t>, fue</w:t>
      </w:r>
      <w:r w:rsidR="00AB696E">
        <w:rPr>
          <w:rFonts w:ascii="Arial" w:hAnsi="Arial" w:cs="Arial"/>
          <w:spacing w:val="12"/>
          <w:sz w:val="20"/>
          <w:szCs w:val="20"/>
          <w:lang w:val="es-MX"/>
        </w:rPr>
        <w:t xml:space="preserve"> recibida</w:t>
      </w:r>
      <w:r w:rsidRPr="00E06529">
        <w:rPr>
          <w:rFonts w:ascii="Arial" w:hAnsi="Arial" w:cs="Arial"/>
          <w:spacing w:val="12"/>
          <w:sz w:val="20"/>
          <w:szCs w:val="20"/>
          <w:lang w:val="es-MX"/>
        </w:rPr>
        <w:t xml:space="preserve"> oficialmente la</w:t>
      </w:r>
      <w:r w:rsidR="00AB696E">
        <w:rPr>
          <w:rFonts w:ascii="Arial" w:hAnsi="Arial" w:cs="Arial"/>
          <w:spacing w:val="12"/>
          <w:sz w:val="20"/>
          <w:szCs w:val="20"/>
          <w:lang w:val="es-MX"/>
        </w:rPr>
        <w:t xml:space="preserve"> solicitud</w:t>
      </w:r>
      <w:r w:rsidRPr="00E06529">
        <w:rPr>
          <w:rFonts w:ascii="Arial" w:hAnsi="Arial" w:cs="Arial"/>
          <w:spacing w:val="12"/>
          <w:sz w:val="20"/>
          <w:szCs w:val="20"/>
          <w:lang w:val="es-MX"/>
        </w:rPr>
        <w:t xml:space="preserve"> de información, ingresada por el sistema INFOMEX, </w:t>
      </w:r>
      <w:r w:rsidR="00AB696E">
        <w:rPr>
          <w:rFonts w:ascii="Arial" w:hAnsi="Arial" w:cs="Arial"/>
          <w:spacing w:val="12"/>
          <w:sz w:val="20"/>
          <w:szCs w:val="20"/>
          <w:lang w:val="es-MX"/>
        </w:rPr>
        <w:t>por el</w:t>
      </w:r>
      <w:r w:rsidRPr="00E06529">
        <w:rPr>
          <w:rFonts w:ascii="Arial" w:hAnsi="Arial" w:cs="Arial"/>
          <w:spacing w:val="12"/>
          <w:sz w:val="20"/>
          <w:szCs w:val="20"/>
          <w:lang w:val="es-MX"/>
        </w:rPr>
        <w:t xml:space="preserve"> solicitante </w:t>
      </w:r>
      <w:r w:rsidR="0095340E">
        <w:rPr>
          <w:rFonts w:ascii="Arial" w:hAnsi="Arial" w:cs="Arial"/>
          <w:spacing w:val="12"/>
          <w:sz w:val="20"/>
          <w:szCs w:val="20"/>
          <w:lang w:val="es-MX"/>
        </w:rPr>
        <w:t xml:space="preserve">de nombre </w:t>
      </w:r>
      <w:r w:rsidR="00F91189">
        <w:rPr>
          <w:rFonts w:ascii="Arial" w:hAnsi="Arial" w:cs="Arial"/>
          <w:spacing w:val="12"/>
          <w:sz w:val="20"/>
          <w:szCs w:val="20"/>
          <w:lang w:val="es-MX"/>
        </w:rPr>
        <w:t>XXXXXXXXXXXXXXXXXXXXXXXXXXXXXXXX</w:t>
      </w:r>
      <w:r w:rsidRPr="00E06529">
        <w:rPr>
          <w:rFonts w:ascii="Arial" w:hAnsi="Arial" w:cs="Arial"/>
          <w:spacing w:val="12"/>
          <w:sz w:val="20"/>
          <w:szCs w:val="20"/>
          <w:lang w:val="es-MX"/>
        </w:rPr>
        <w:t>, misma que se describe a continuación:</w:t>
      </w:r>
    </w:p>
    <w:p w:rsidR="006E7287" w:rsidRPr="00E06529" w:rsidRDefault="006E7287" w:rsidP="00E06529">
      <w:pPr>
        <w:spacing w:line="360" w:lineRule="auto"/>
        <w:jc w:val="both"/>
        <w:rPr>
          <w:rFonts w:ascii="Arial" w:hAnsi="Arial" w:cs="Arial"/>
          <w:spacing w:val="12"/>
          <w:sz w:val="20"/>
          <w:szCs w:val="20"/>
          <w:lang w:val="es-MX"/>
        </w:rPr>
      </w:pPr>
    </w:p>
    <w:p w:rsidR="006E7287" w:rsidRPr="00E06529" w:rsidRDefault="006E7287" w:rsidP="00AB696E">
      <w:pPr>
        <w:ind w:left="567" w:right="675"/>
        <w:jc w:val="both"/>
        <w:rPr>
          <w:rFonts w:ascii="Arial" w:hAnsi="Arial" w:cs="Arial"/>
          <w:i/>
          <w:spacing w:val="12"/>
          <w:sz w:val="20"/>
          <w:szCs w:val="20"/>
        </w:rPr>
      </w:pPr>
      <w:r w:rsidRPr="00E06529">
        <w:rPr>
          <w:rFonts w:ascii="Arial" w:hAnsi="Arial" w:cs="Arial"/>
          <w:b/>
          <w:i/>
          <w:spacing w:val="12"/>
          <w:sz w:val="20"/>
          <w:szCs w:val="20"/>
        </w:rPr>
        <w:t xml:space="preserve">Solicitud ingresada por sistema INFOMEX folio </w:t>
      </w:r>
      <w:r w:rsidR="00897008">
        <w:rPr>
          <w:rFonts w:ascii="Arial" w:hAnsi="Arial" w:cs="Arial"/>
          <w:b/>
          <w:i/>
          <w:spacing w:val="12"/>
          <w:sz w:val="20"/>
          <w:szCs w:val="20"/>
        </w:rPr>
        <w:t>0</w:t>
      </w:r>
      <w:r w:rsidR="00AB696E">
        <w:rPr>
          <w:rFonts w:ascii="Arial" w:hAnsi="Arial" w:cs="Arial"/>
          <w:b/>
          <w:i/>
          <w:spacing w:val="12"/>
          <w:sz w:val="20"/>
          <w:szCs w:val="20"/>
        </w:rPr>
        <w:t>2636617, radicada en el expediente 299</w:t>
      </w:r>
      <w:r w:rsidRPr="00E06529">
        <w:rPr>
          <w:rFonts w:ascii="Arial" w:hAnsi="Arial" w:cs="Arial"/>
          <w:b/>
          <w:i/>
          <w:spacing w:val="12"/>
          <w:sz w:val="20"/>
          <w:szCs w:val="20"/>
        </w:rPr>
        <w:t>/201</w:t>
      </w:r>
      <w:r w:rsidR="00BF4753">
        <w:rPr>
          <w:rFonts w:ascii="Arial" w:hAnsi="Arial" w:cs="Arial"/>
          <w:b/>
          <w:i/>
          <w:spacing w:val="12"/>
          <w:sz w:val="20"/>
          <w:szCs w:val="20"/>
        </w:rPr>
        <w:t>7</w:t>
      </w:r>
      <w:r w:rsidRPr="00E06529">
        <w:rPr>
          <w:rFonts w:ascii="Arial" w:hAnsi="Arial" w:cs="Arial"/>
          <w:i/>
          <w:spacing w:val="12"/>
          <w:sz w:val="20"/>
          <w:szCs w:val="20"/>
        </w:rPr>
        <w:t>: “…</w:t>
      </w:r>
      <w:r w:rsidR="00AB696E">
        <w:rPr>
          <w:rFonts w:ascii="Arial" w:hAnsi="Arial" w:cs="Arial"/>
          <w:i/>
          <w:spacing w:val="12"/>
          <w:sz w:val="20"/>
          <w:szCs w:val="20"/>
        </w:rPr>
        <w:t>Relación de invitados, participantes y asistentes al foro “Desafíos y oportunidades para la gestión del agua en la cuenca del río verde”, organizado por la UNOPS y celebrado el lunes 20 de febrero del 2017, en las instalaciones del Hotel Demetria…”</w:t>
      </w:r>
    </w:p>
    <w:p w:rsidR="006E7287" w:rsidRPr="00E06529" w:rsidRDefault="006E7287" w:rsidP="008C5D4F">
      <w:pPr>
        <w:ind w:left="567" w:right="675" w:firstLine="425"/>
        <w:jc w:val="both"/>
        <w:rPr>
          <w:rFonts w:ascii="Arial" w:hAnsi="Arial" w:cs="Arial"/>
          <w:i/>
          <w:spacing w:val="12"/>
          <w:sz w:val="20"/>
          <w:szCs w:val="20"/>
        </w:rPr>
      </w:pPr>
    </w:p>
    <w:p w:rsidR="006E0D7F" w:rsidRDefault="006E0D7F" w:rsidP="00E06529">
      <w:pPr>
        <w:spacing w:line="360" w:lineRule="auto"/>
        <w:jc w:val="both"/>
        <w:rPr>
          <w:rFonts w:ascii="Arial" w:hAnsi="Arial" w:cs="Arial"/>
          <w:spacing w:val="12"/>
          <w:sz w:val="20"/>
          <w:szCs w:val="20"/>
          <w:lang w:val="es-MX"/>
        </w:rPr>
      </w:pPr>
    </w:p>
    <w:p w:rsidR="006E7287" w:rsidRPr="00E06529" w:rsidRDefault="006E7287" w:rsidP="00E06529">
      <w:pPr>
        <w:spacing w:line="360" w:lineRule="auto"/>
        <w:jc w:val="both"/>
        <w:rPr>
          <w:rFonts w:ascii="Arial" w:hAnsi="Arial" w:cs="Arial"/>
          <w:spacing w:val="12"/>
          <w:sz w:val="20"/>
          <w:szCs w:val="20"/>
          <w:lang w:val="es-MX"/>
        </w:rPr>
      </w:pPr>
      <w:r w:rsidRPr="00E06529">
        <w:rPr>
          <w:rFonts w:ascii="Arial" w:hAnsi="Arial" w:cs="Arial"/>
          <w:spacing w:val="12"/>
          <w:sz w:val="20"/>
          <w:szCs w:val="20"/>
          <w:lang w:val="es-MX"/>
        </w:rPr>
        <w:t xml:space="preserve">Misma que se </w:t>
      </w:r>
      <w:r w:rsidR="003A3AD7" w:rsidRPr="00E06529">
        <w:rPr>
          <w:rFonts w:ascii="Arial" w:hAnsi="Arial" w:cs="Arial"/>
          <w:spacing w:val="12"/>
          <w:sz w:val="20"/>
          <w:szCs w:val="20"/>
          <w:lang w:val="es-MX"/>
        </w:rPr>
        <w:t xml:space="preserve">tiene a la vista </w:t>
      </w:r>
      <w:r w:rsidRPr="00E06529">
        <w:rPr>
          <w:rFonts w:ascii="Arial" w:hAnsi="Arial" w:cs="Arial"/>
          <w:spacing w:val="12"/>
          <w:sz w:val="20"/>
          <w:szCs w:val="20"/>
          <w:lang w:val="es-MX"/>
        </w:rPr>
        <w:t>y se le brinda lectura en voz alta para una adecuada comprensión de su contenido, por los integrantes del presente</w:t>
      </w:r>
      <w:bookmarkStart w:id="0" w:name="_GoBack"/>
      <w:bookmarkEnd w:id="0"/>
      <w:r w:rsidRPr="00E06529">
        <w:rPr>
          <w:rFonts w:ascii="Arial" w:hAnsi="Arial" w:cs="Arial"/>
          <w:spacing w:val="12"/>
          <w:sz w:val="20"/>
          <w:szCs w:val="20"/>
          <w:lang w:val="es-MX"/>
        </w:rPr>
        <w:t xml:space="preserve"> Comité. </w:t>
      </w:r>
    </w:p>
    <w:p w:rsidR="006E7287" w:rsidRPr="00E06529" w:rsidRDefault="006E7287" w:rsidP="00E06529">
      <w:pPr>
        <w:spacing w:line="360" w:lineRule="auto"/>
        <w:jc w:val="both"/>
        <w:rPr>
          <w:rFonts w:ascii="Arial" w:hAnsi="Arial" w:cs="Arial"/>
          <w:spacing w:val="12"/>
          <w:sz w:val="20"/>
          <w:szCs w:val="20"/>
          <w:lang w:val="es-MX"/>
        </w:rPr>
      </w:pPr>
    </w:p>
    <w:p w:rsidR="003A3AD7" w:rsidRPr="00E06529" w:rsidRDefault="003A3AD7" w:rsidP="00E06529">
      <w:pPr>
        <w:spacing w:line="360" w:lineRule="auto"/>
        <w:jc w:val="both"/>
        <w:rPr>
          <w:rFonts w:ascii="Arial" w:hAnsi="Arial" w:cs="Arial"/>
          <w:b/>
          <w:spacing w:val="12"/>
          <w:sz w:val="20"/>
          <w:szCs w:val="20"/>
          <w:lang w:val="es-MX"/>
        </w:rPr>
      </w:pPr>
      <w:r w:rsidRPr="00E06529">
        <w:rPr>
          <w:rFonts w:ascii="Arial" w:hAnsi="Arial" w:cs="Arial"/>
          <w:spacing w:val="12"/>
          <w:sz w:val="20"/>
          <w:szCs w:val="20"/>
          <w:lang w:val="es-MX"/>
        </w:rPr>
        <w:t xml:space="preserve">Asimismo se tiene a la vista el memorándum No </w:t>
      </w:r>
      <w:r w:rsidR="006E7287" w:rsidRPr="00E06529">
        <w:rPr>
          <w:rFonts w:ascii="Arial" w:hAnsi="Arial" w:cs="Arial"/>
          <w:spacing w:val="12"/>
          <w:sz w:val="20"/>
          <w:szCs w:val="20"/>
          <w:lang w:val="es-MX"/>
        </w:rPr>
        <w:t xml:space="preserve">SEMADET/DGPOT/No. </w:t>
      </w:r>
      <w:r w:rsidR="00AB696E">
        <w:rPr>
          <w:rFonts w:ascii="Arial" w:hAnsi="Arial" w:cs="Arial"/>
          <w:spacing w:val="12"/>
          <w:sz w:val="20"/>
          <w:szCs w:val="20"/>
          <w:lang w:val="es-MX"/>
        </w:rPr>
        <w:t>0192</w:t>
      </w:r>
      <w:r w:rsidR="006E7287" w:rsidRPr="00E06529">
        <w:rPr>
          <w:rFonts w:ascii="Arial" w:hAnsi="Arial" w:cs="Arial"/>
          <w:spacing w:val="12"/>
          <w:sz w:val="20"/>
          <w:szCs w:val="20"/>
          <w:lang w:val="es-MX"/>
        </w:rPr>
        <w:t xml:space="preserve">/2017 </w:t>
      </w:r>
      <w:r w:rsidRPr="00E06529">
        <w:rPr>
          <w:rFonts w:ascii="Arial" w:hAnsi="Arial" w:cs="Arial"/>
          <w:spacing w:val="12"/>
          <w:sz w:val="20"/>
          <w:szCs w:val="20"/>
          <w:lang w:val="es-MX"/>
        </w:rPr>
        <w:t xml:space="preserve">suscrito por el Director General de </w:t>
      </w:r>
      <w:r w:rsidR="006E7287" w:rsidRPr="00E06529">
        <w:rPr>
          <w:rFonts w:ascii="Arial" w:hAnsi="Arial" w:cs="Arial"/>
          <w:spacing w:val="12"/>
          <w:sz w:val="20"/>
          <w:szCs w:val="20"/>
          <w:lang w:val="es-MX"/>
        </w:rPr>
        <w:t xml:space="preserve">Planeación y Ordenamiento Territorial </w:t>
      </w:r>
      <w:r w:rsidRPr="00E06529">
        <w:rPr>
          <w:rFonts w:ascii="Arial" w:hAnsi="Arial" w:cs="Arial"/>
          <w:spacing w:val="12"/>
          <w:sz w:val="20"/>
          <w:szCs w:val="20"/>
          <w:lang w:val="es-MX"/>
        </w:rPr>
        <w:t>de la Secretaría de Medio Ambiente y Desarrollo Territorial</w:t>
      </w:r>
      <w:r w:rsidR="006E7287" w:rsidRPr="00E06529">
        <w:rPr>
          <w:rFonts w:ascii="Arial" w:hAnsi="Arial" w:cs="Arial"/>
          <w:spacing w:val="12"/>
          <w:sz w:val="20"/>
          <w:szCs w:val="20"/>
          <w:lang w:val="es-MX"/>
        </w:rPr>
        <w:t xml:space="preserve">, unidad </w:t>
      </w:r>
      <w:r w:rsidR="00AB696E">
        <w:rPr>
          <w:rFonts w:ascii="Arial" w:hAnsi="Arial" w:cs="Arial"/>
          <w:spacing w:val="12"/>
          <w:sz w:val="20"/>
          <w:szCs w:val="20"/>
          <w:lang w:val="es-MX"/>
        </w:rPr>
        <w:t>administrativa interna que otorga seguimiento al Proyecto conocido “Jalisco Sostenible Cuenca Río Verde”</w:t>
      </w:r>
      <w:r w:rsidRPr="00E06529">
        <w:rPr>
          <w:rFonts w:ascii="Arial" w:hAnsi="Arial" w:cs="Arial"/>
          <w:spacing w:val="12"/>
          <w:sz w:val="20"/>
          <w:szCs w:val="20"/>
        </w:rPr>
        <w:t>.</w:t>
      </w:r>
    </w:p>
    <w:p w:rsidR="003A3AD7" w:rsidRPr="00E06529" w:rsidRDefault="003A3AD7" w:rsidP="00E06529">
      <w:pPr>
        <w:spacing w:line="360" w:lineRule="auto"/>
        <w:jc w:val="both"/>
        <w:rPr>
          <w:rFonts w:ascii="Arial" w:hAnsi="Arial" w:cs="Arial"/>
          <w:spacing w:val="12"/>
          <w:sz w:val="20"/>
          <w:szCs w:val="20"/>
        </w:rPr>
      </w:pPr>
    </w:p>
    <w:p w:rsidR="005C6014" w:rsidRDefault="006E7287" w:rsidP="00E06529">
      <w:pPr>
        <w:spacing w:line="360" w:lineRule="auto"/>
        <w:jc w:val="both"/>
        <w:rPr>
          <w:rFonts w:ascii="Arial" w:hAnsi="Arial" w:cs="Arial"/>
          <w:spacing w:val="12"/>
          <w:sz w:val="20"/>
          <w:szCs w:val="20"/>
        </w:rPr>
      </w:pPr>
      <w:r w:rsidRPr="00E06529">
        <w:rPr>
          <w:rFonts w:ascii="Arial" w:hAnsi="Arial" w:cs="Arial"/>
          <w:b/>
          <w:spacing w:val="12"/>
          <w:sz w:val="20"/>
          <w:szCs w:val="20"/>
          <w:u w:val="single"/>
        </w:rPr>
        <w:t>3.</w:t>
      </w:r>
      <w:r w:rsidR="009F122A" w:rsidRPr="00E06529">
        <w:rPr>
          <w:rFonts w:ascii="Arial" w:hAnsi="Arial" w:cs="Arial"/>
          <w:spacing w:val="12"/>
          <w:sz w:val="20"/>
          <w:szCs w:val="20"/>
        </w:rPr>
        <w:t xml:space="preserve"> E</w:t>
      </w:r>
      <w:r w:rsidRPr="00E06529">
        <w:rPr>
          <w:rFonts w:ascii="Arial" w:hAnsi="Arial" w:cs="Arial"/>
          <w:spacing w:val="12"/>
          <w:sz w:val="20"/>
          <w:szCs w:val="20"/>
        </w:rPr>
        <w:t xml:space="preserve">n razón de lo anterior, este Comité sesiona extraordinariamente a efecto de analizar </w:t>
      </w:r>
      <w:r w:rsidR="005C6014">
        <w:rPr>
          <w:rFonts w:ascii="Arial" w:hAnsi="Arial" w:cs="Arial"/>
          <w:spacing w:val="12"/>
          <w:sz w:val="20"/>
          <w:szCs w:val="20"/>
        </w:rPr>
        <w:t>la viabilidad de lo solicitado en el memorándum referido con antelación.</w:t>
      </w:r>
    </w:p>
    <w:p w:rsidR="006E7287" w:rsidRPr="00E06529" w:rsidRDefault="006E7287" w:rsidP="00E06529">
      <w:pPr>
        <w:spacing w:line="360" w:lineRule="auto"/>
        <w:jc w:val="both"/>
        <w:rPr>
          <w:rFonts w:ascii="Arial" w:hAnsi="Arial" w:cs="Arial"/>
          <w:spacing w:val="12"/>
          <w:sz w:val="20"/>
          <w:szCs w:val="20"/>
        </w:rPr>
      </w:pPr>
    </w:p>
    <w:p w:rsidR="006E7287" w:rsidRPr="00E06529" w:rsidRDefault="005C6014" w:rsidP="00E06529">
      <w:pPr>
        <w:spacing w:line="360" w:lineRule="auto"/>
        <w:jc w:val="both"/>
        <w:rPr>
          <w:rFonts w:ascii="Arial" w:hAnsi="Arial" w:cs="Arial"/>
          <w:spacing w:val="12"/>
          <w:sz w:val="20"/>
          <w:szCs w:val="20"/>
        </w:rPr>
      </w:pPr>
      <w:r>
        <w:rPr>
          <w:rFonts w:ascii="Arial" w:hAnsi="Arial" w:cs="Arial"/>
          <w:spacing w:val="12"/>
          <w:sz w:val="20"/>
          <w:szCs w:val="20"/>
        </w:rPr>
        <w:t xml:space="preserve">Al respecto, se </w:t>
      </w:r>
      <w:r w:rsidR="003C79BF" w:rsidRPr="00AB696E">
        <w:rPr>
          <w:rFonts w:ascii="Arial" w:hAnsi="Arial" w:cs="Arial"/>
          <w:spacing w:val="12"/>
          <w:sz w:val="20"/>
          <w:szCs w:val="20"/>
        </w:rPr>
        <w:t xml:space="preserve">agrega </w:t>
      </w:r>
      <w:r w:rsidR="003C79BF">
        <w:rPr>
          <w:rFonts w:ascii="Arial" w:hAnsi="Arial" w:cs="Arial"/>
          <w:spacing w:val="12"/>
          <w:sz w:val="20"/>
          <w:szCs w:val="20"/>
        </w:rPr>
        <w:t>que e</w:t>
      </w:r>
      <w:r w:rsidR="006E7287" w:rsidRPr="00E06529">
        <w:rPr>
          <w:rFonts w:ascii="Arial" w:hAnsi="Arial" w:cs="Arial"/>
          <w:spacing w:val="12"/>
          <w:sz w:val="20"/>
          <w:szCs w:val="20"/>
        </w:rPr>
        <w:t>n seguimiento habitual a la solicitud de trámite descrita con an</w:t>
      </w:r>
      <w:r w:rsidR="007010D7" w:rsidRPr="00E06529">
        <w:rPr>
          <w:rFonts w:ascii="Arial" w:hAnsi="Arial" w:cs="Arial"/>
          <w:spacing w:val="12"/>
          <w:sz w:val="20"/>
          <w:szCs w:val="20"/>
        </w:rPr>
        <w:t>telación</w:t>
      </w:r>
      <w:r w:rsidR="006E7287" w:rsidRPr="00E06529">
        <w:rPr>
          <w:rFonts w:ascii="Arial" w:hAnsi="Arial" w:cs="Arial"/>
          <w:spacing w:val="12"/>
          <w:sz w:val="20"/>
          <w:szCs w:val="20"/>
        </w:rPr>
        <w:t>,</w:t>
      </w:r>
      <w:r w:rsidR="007010D7" w:rsidRPr="00E06529">
        <w:rPr>
          <w:rFonts w:ascii="Arial" w:hAnsi="Arial" w:cs="Arial"/>
          <w:spacing w:val="12"/>
          <w:sz w:val="20"/>
          <w:szCs w:val="20"/>
        </w:rPr>
        <w:t xml:space="preserve"> </w:t>
      </w:r>
      <w:r w:rsidR="006E7287" w:rsidRPr="00E06529">
        <w:rPr>
          <w:rFonts w:ascii="Arial" w:hAnsi="Arial" w:cs="Arial"/>
          <w:spacing w:val="12"/>
          <w:sz w:val="20"/>
          <w:szCs w:val="20"/>
        </w:rPr>
        <w:t>la Unidad de Transparencia solicitó información a la Dirección General de Planeación y Ordenamiento Territorial median</w:t>
      </w:r>
      <w:r w:rsidR="006E0D7F">
        <w:rPr>
          <w:rFonts w:ascii="Arial" w:hAnsi="Arial" w:cs="Arial"/>
          <w:spacing w:val="12"/>
          <w:sz w:val="20"/>
          <w:szCs w:val="20"/>
        </w:rPr>
        <w:t>te memorándum número DJ/UT/</w:t>
      </w:r>
      <w:r w:rsidR="00AB696E">
        <w:rPr>
          <w:rFonts w:ascii="Arial" w:hAnsi="Arial" w:cs="Arial"/>
          <w:spacing w:val="12"/>
          <w:sz w:val="20"/>
          <w:szCs w:val="20"/>
        </w:rPr>
        <w:t>247/2017</w:t>
      </w:r>
      <w:r w:rsidR="006E7287" w:rsidRPr="00E06529">
        <w:rPr>
          <w:rFonts w:ascii="Arial" w:hAnsi="Arial" w:cs="Arial"/>
          <w:spacing w:val="12"/>
          <w:sz w:val="20"/>
          <w:szCs w:val="20"/>
        </w:rPr>
        <w:t>, adjuntando a cada uno copia de la solicitud presentada por el ciudadano consultante. A dicho proveído, la Dirección General de Planeación y Ordenamiento Territorial otorgó respuesta</w:t>
      </w:r>
      <w:r w:rsidR="003C79BF">
        <w:rPr>
          <w:rFonts w:ascii="Arial" w:hAnsi="Arial" w:cs="Arial"/>
          <w:spacing w:val="12"/>
          <w:sz w:val="20"/>
          <w:szCs w:val="20"/>
        </w:rPr>
        <w:t xml:space="preserve"> </w:t>
      </w:r>
      <w:r w:rsidR="006E7287" w:rsidRPr="00E06529">
        <w:rPr>
          <w:rFonts w:ascii="Arial" w:hAnsi="Arial" w:cs="Arial"/>
          <w:spacing w:val="12"/>
          <w:sz w:val="20"/>
          <w:szCs w:val="20"/>
        </w:rPr>
        <w:t xml:space="preserve">mediante </w:t>
      </w:r>
      <w:r w:rsidR="006E0D7F">
        <w:rPr>
          <w:rFonts w:ascii="Arial" w:hAnsi="Arial" w:cs="Arial"/>
          <w:spacing w:val="12"/>
          <w:sz w:val="20"/>
          <w:szCs w:val="20"/>
        </w:rPr>
        <w:t>memorándum SEMADET/DGPOT/No. 0</w:t>
      </w:r>
      <w:r w:rsidR="00AB696E">
        <w:rPr>
          <w:rFonts w:ascii="Arial" w:hAnsi="Arial" w:cs="Arial"/>
          <w:spacing w:val="12"/>
          <w:sz w:val="20"/>
          <w:szCs w:val="20"/>
        </w:rPr>
        <w:t>192</w:t>
      </w:r>
      <w:r w:rsidR="006E7287" w:rsidRPr="00E06529">
        <w:rPr>
          <w:rFonts w:ascii="Arial" w:hAnsi="Arial" w:cs="Arial"/>
          <w:spacing w:val="12"/>
          <w:sz w:val="20"/>
          <w:szCs w:val="20"/>
        </w:rPr>
        <w:t>/2017</w:t>
      </w:r>
      <w:r w:rsidR="006E0D7F">
        <w:rPr>
          <w:rFonts w:ascii="Arial" w:hAnsi="Arial" w:cs="Arial"/>
          <w:spacing w:val="12"/>
          <w:sz w:val="20"/>
          <w:szCs w:val="20"/>
        </w:rPr>
        <w:t xml:space="preserve">, de fecha </w:t>
      </w:r>
      <w:r w:rsidR="00AB696E">
        <w:rPr>
          <w:rFonts w:ascii="Arial" w:hAnsi="Arial" w:cs="Arial"/>
          <w:spacing w:val="12"/>
          <w:sz w:val="20"/>
          <w:szCs w:val="20"/>
        </w:rPr>
        <w:t>16</w:t>
      </w:r>
      <w:r w:rsidR="006E7287" w:rsidRPr="00E06529">
        <w:rPr>
          <w:rFonts w:ascii="Arial" w:hAnsi="Arial" w:cs="Arial"/>
          <w:spacing w:val="12"/>
          <w:sz w:val="20"/>
          <w:szCs w:val="20"/>
        </w:rPr>
        <w:t xml:space="preserve"> de </w:t>
      </w:r>
      <w:r w:rsidR="00AB696E">
        <w:rPr>
          <w:rFonts w:ascii="Arial" w:hAnsi="Arial" w:cs="Arial"/>
          <w:spacing w:val="12"/>
          <w:sz w:val="20"/>
          <w:szCs w:val="20"/>
        </w:rPr>
        <w:t>juni</w:t>
      </w:r>
      <w:r w:rsidR="006E0D7F">
        <w:rPr>
          <w:rFonts w:ascii="Arial" w:hAnsi="Arial" w:cs="Arial"/>
          <w:spacing w:val="12"/>
          <w:sz w:val="20"/>
          <w:szCs w:val="20"/>
        </w:rPr>
        <w:t>o</w:t>
      </w:r>
      <w:r w:rsidR="006E7287" w:rsidRPr="00E06529">
        <w:rPr>
          <w:rFonts w:ascii="Arial" w:hAnsi="Arial" w:cs="Arial"/>
          <w:spacing w:val="12"/>
          <w:sz w:val="20"/>
          <w:szCs w:val="20"/>
        </w:rPr>
        <w:t xml:space="preserve"> de 2017, en el cual rinde informe en el cual expone las razones por las cuales </w:t>
      </w:r>
      <w:r w:rsidR="006E0D7F">
        <w:rPr>
          <w:rFonts w:ascii="Arial" w:hAnsi="Arial" w:cs="Arial"/>
          <w:spacing w:val="12"/>
          <w:sz w:val="20"/>
          <w:szCs w:val="20"/>
        </w:rPr>
        <w:t>se declare la inexistencia de la información peticionada en la solicitud identi</w:t>
      </w:r>
      <w:r w:rsidR="00AB696E">
        <w:rPr>
          <w:rFonts w:ascii="Arial" w:hAnsi="Arial" w:cs="Arial"/>
          <w:spacing w:val="12"/>
          <w:sz w:val="20"/>
          <w:szCs w:val="20"/>
        </w:rPr>
        <w:t>ficada con el número de folio 026366</w:t>
      </w:r>
      <w:r w:rsidR="006E0D7F">
        <w:rPr>
          <w:rFonts w:ascii="Arial" w:hAnsi="Arial" w:cs="Arial"/>
          <w:spacing w:val="12"/>
          <w:sz w:val="20"/>
          <w:szCs w:val="20"/>
        </w:rPr>
        <w:t>17</w:t>
      </w:r>
      <w:r w:rsidR="007B7713" w:rsidRPr="00E06529">
        <w:rPr>
          <w:rFonts w:ascii="Arial" w:hAnsi="Arial" w:cs="Arial"/>
          <w:spacing w:val="12"/>
          <w:sz w:val="20"/>
          <w:szCs w:val="20"/>
        </w:rPr>
        <w:t>.</w:t>
      </w:r>
    </w:p>
    <w:p w:rsidR="007B7713" w:rsidRPr="00E06529" w:rsidRDefault="007B7713" w:rsidP="00E06529">
      <w:pPr>
        <w:spacing w:line="360" w:lineRule="auto"/>
        <w:jc w:val="both"/>
        <w:rPr>
          <w:rFonts w:ascii="Arial" w:hAnsi="Arial" w:cs="Arial"/>
          <w:spacing w:val="12"/>
          <w:sz w:val="20"/>
          <w:szCs w:val="20"/>
        </w:rPr>
      </w:pPr>
    </w:p>
    <w:p w:rsidR="007010D7" w:rsidRPr="00E06529" w:rsidRDefault="007B7713" w:rsidP="00E06529">
      <w:pPr>
        <w:spacing w:line="360" w:lineRule="auto"/>
        <w:jc w:val="both"/>
        <w:rPr>
          <w:rFonts w:ascii="Arial" w:hAnsi="Arial" w:cs="Arial"/>
          <w:spacing w:val="12"/>
          <w:sz w:val="20"/>
          <w:szCs w:val="20"/>
        </w:rPr>
      </w:pPr>
      <w:r w:rsidRPr="00E06529">
        <w:rPr>
          <w:rFonts w:ascii="Arial" w:hAnsi="Arial" w:cs="Arial"/>
          <w:spacing w:val="12"/>
          <w:sz w:val="20"/>
          <w:szCs w:val="20"/>
        </w:rPr>
        <w:t>Derivado de lo anterior se somete a consideración de lo</w:t>
      </w:r>
      <w:r w:rsidR="00C22389" w:rsidRPr="00E06529">
        <w:rPr>
          <w:rFonts w:ascii="Arial" w:hAnsi="Arial" w:cs="Arial"/>
          <w:spacing w:val="12"/>
          <w:sz w:val="20"/>
          <w:szCs w:val="20"/>
        </w:rPr>
        <w:t>s</w:t>
      </w:r>
      <w:r w:rsidRPr="00E06529">
        <w:rPr>
          <w:rFonts w:ascii="Arial" w:hAnsi="Arial" w:cs="Arial"/>
          <w:spacing w:val="12"/>
          <w:sz w:val="20"/>
          <w:szCs w:val="20"/>
        </w:rPr>
        <w:t xml:space="preserve"> integrantes del Co</w:t>
      </w:r>
      <w:r w:rsidR="00C22389" w:rsidRPr="00E06529">
        <w:rPr>
          <w:rFonts w:ascii="Arial" w:hAnsi="Arial" w:cs="Arial"/>
          <w:spacing w:val="12"/>
          <w:sz w:val="20"/>
          <w:szCs w:val="20"/>
        </w:rPr>
        <w:t>m</w:t>
      </w:r>
      <w:r w:rsidRPr="00E06529">
        <w:rPr>
          <w:rFonts w:ascii="Arial" w:hAnsi="Arial" w:cs="Arial"/>
          <w:spacing w:val="12"/>
          <w:sz w:val="20"/>
          <w:szCs w:val="20"/>
        </w:rPr>
        <w:t>ité de Transparencia, el informe presentado por el titular de la Dirección General de Planeación y Ordenamiento Territorial de la Secretaría de Medio Ambiente y Desarrollo Territorial, resguardante de la información solicitada y que se relaciona directamente con el proyecto denominado</w:t>
      </w:r>
      <w:r w:rsidR="006E0D7F">
        <w:rPr>
          <w:rFonts w:ascii="Arial" w:hAnsi="Arial" w:cs="Arial"/>
          <w:spacing w:val="12"/>
          <w:sz w:val="20"/>
          <w:szCs w:val="20"/>
        </w:rPr>
        <w:t xml:space="preserve"> </w:t>
      </w:r>
      <w:r w:rsidRPr="00E06529">
        <w:rPr>
          <w:rFonts w:ascii="Arial" w:hAnsi="Arial" w:cs="Arial"/>
          <w:spacing w:val="12"/>
          <w:sz w:val="20"/>
          <w:szCs w:val="20"/>
        </w:rPr>
        <w:t>“Asistencia técnica para la sostenibilidad del proceso de planeación de obras de infraestructura en la cuenca del río verde, estado de Jalisco, México”,</w:t>
      </w:r>
      <w:r w:rsidR="007010D7" w:rsidRPr="00E06529">
        <w:rPr>
          <w:rFonts w:ascii="Arial" w:hAnsi="Arial" w:cs="Arial"/>
          <w:spacing w:val="12"/>
          <w:sz w:val="20"/>
          <w:szCs w:val="20"/>
        </w:rPr>
        <w:t xml:space="preserve"> por lo que se considera oportuno dar </w:t>
      </w:r>
      <w:r w:rsidR="00D30771" w:rsidRPr="00E06529">
        <w:rPr>
          <w:rFonts w:ascii="Arial" w:hAnsi="Arial" w:cs="Arial"/>
          <w:spacing w:val="12"/>
          <w:sz w:val="20"/>
          <w:szCs w:val="20"/>
        </w:rPr>
        <w:t>lectura</w:t>
      </w:r>
      <w:r w:rsidR="007010D7" w:rsidRPr="00E06529">
        <w:rPr>
          <w:rFonts w:ascii="Arial" w:hAnsi="Arial" w:cs="Arial"/>
          <w:spacing w:val="12"/>
          <w:sz w:val="20"/>
          <w:szCs w:val="20"/>
        </w:rPr>
        <w:t xml:space="preserve"> íntegra al mismo lo que se hace y se asienta a continuación:</w:t>
      </w:r>
    </w:p>
    <w:p w:rsidR="007010D7" w:rsidRPr="00E06529" w:rsidRDefault="007010D7" w:rsidP="00E06529">
      <w:pPr>
        <w:spacing w:line="360" w:lineRule="auto"/>
        <w:jc w:val="both"/>
        <w:rPr>
          <w:rFonts w:ascii="Arial" w:hAnsi="Arial" w:cs="Arial"/>
          <w:spacing w:val="12"/>
          <w:sz w:val="20"/>
          <w:szCs w:val="20"/>
        </w:rPr>
      </w:pPr>
    </w:p>
    <w:p w:rsidR="00320AE0" w:rsidRPr="00680E51" w:rsidRDefault="00320AE0" w:rsidP="00320AE0">
      <w:pPr>
        <w:ind w:left="1418"/>
        <w:jc w:val="right"/>
        <w:rPr>
          <w:rFonts w:ascii="Arial" w:hAnsi="Arial" w:cs="Arial"/>
          <w:b/>
          <w:sz w:val="6"/>
        </w:rPr>
      </w:pPr>
    </w:p>
    <w:p w:rsidR="00320AE0" w:rsidRPr="00C20D10" w:rsidRDefault="00320AE0" w:rsidP="00320AE0">
      <w:pPr>
        <w:ind w:left="567" w:right="732"/>
        <w:rPr>
          <w:rFonts w:ascii="Arial" w:hAnsi="Arial" w:cs="Arial"/>
          <w:b/>
          <w:i/>
          <w:sz w:val="18"/>
          <w:szCs w:val="18"/>
        </w:rPr>
      </w:pPr>
      <w:r w:rsidRPr="00C20D10">
        <w:rPr>
          <w:rFonts w:ascii="Arial" w:hAnsi="Arial" w:cs="Arial"/>
          <w:b/>
          <w:i/>
          <w:sz w:val="18"/>
          <w:szCs w:val="18"/>
        </w:rPr>
        <w:t>SECRETARIA</w:t>
      </w:r>
    </w:p>
    <w:p w:rsidR="00320AE0" w:rsidRPr="00C20D10" w:rsidRDefault="006E0D7F" w:rsidP="00320AE0">
      <w:pPr>
        <w:ind w:left="567" w:right="732"/>
        <w:rPr>
          <w:rFonts w:ascii="Arial" w:hAnsi="Arial" w:cs="Arial"/>
          <w:b/>
          <w:i/>
          <w:sz w:val="18"/>
          <w:szCs w:val="18"/>
        </w:rPr>
      </w:pPr>
      <w:r w:rsidRPr="00C20D10">
        <w:rPr>
          <w:rFonts w:ascii="Arial" w:hAnsi="Arial" w:cs="Arial"/>
          <w:b/>
          <w:i/>
          <w:sz w:val="18"/>
          <w:szCs w:val="18"/>
        </w:rPr>
        <w:t xml:space="preserve">Memorándum SEMADEG/DGPOT No. </w:t>
      </w:r>
      <w:r w:rsidR="00C20D10" w:rsidRPr="00C20D10">
        <w:rPr>
          <w:rFonts w:ascii="Arial" w:hAnsi="Arial" w:cs="Arial"/>
          <w:b/>
          <w:i/>
          <w:sz w:val="18"/>
          <w:szCs w:val="18"/>
        </w:rPr>
        <w:t>0</w:t>
      </w:r>
      <w:r w:rsidR="00B87583">
        <w:rPr>
          <w:rFonts w:ascii="Arial" w:hAnsi="Arial" w:cs="Arial"/>
          <w:b/>
          <w:i/>
          <w:sz w:val="18"/>
          <w:szCs w:val="18"/>
        </w:rPr>
        <w:t>192</w:t>
      </w:r>
      <w:r w:rsidR="000D3451" w:rsidRPr="00C20D10">
        <w:rPr>
          <w:rFonts w:ascii="Arial" w:hAnsi="Arial" w:cs="Arial"/>
          <w:b/>
          <w:i/>
          <w:sz w:val="18"/>
          <w:szCs w:val="18"/>
        </w:rPr>
        <w:t>/2017</w:t>
      </w:r>
    </w:p>
    <w:p w:rsidR="00320AE0" w:rsidRPr="00C20D10" w:rsidRDefault="00320AE0" w:rsidP="00320AE0">
      <w:pPr>
        <w:ind w:left="567" w:right="732"/>
        <w:rPr>
          <w:rFonts w:ascii="Arial" w:hAnsi="Arial" w:cs="Arial"/>
          <w:b/>
          <w:i/>
          <w:sz w:val="18"/>
          <w:szCs w:val="18"/>
        </w:rPr>
      </w:pPr>
    </w:p>
    <w:p w:rsidR="00320AE0" w:rsidRPr="00C20D10" w:rsidRDefault="00B87583" w:rsidP="00320AE0">
      <w:pPr>
        <w:ind w:left="567" w:right="732"/>
        <w:jc w:val="right"/>
        <w:rPr>
          <w:rFonts w:ascii="Arial" w:hAnsi="Arial" w:cs="Arial"/>
          <w:b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Guadalajara, Jalisco a 16</w:t>
      </w:r>
      <w:r w:rsidR="00320AE0" w:rsidRPr="00C20D10">
        <w:rPr>
          <w:rFonts w:ascii="Arial" w:hAnsi="Arial" w:cs="Arial"/>
          <w:b/>
          <w:i/>
          <w:sz w:val="18"/>
          <w:szCs w:val="18"/>
        </w:rPr>
        <w:t xml:space="preserve"> de </w:t>
      </w:r>
      <w:r>
        <w:rPr>
          <w:rFonts w:ascii="Arial" w:hAnsi="Arial" w:cs="Arial"/>
          <w:b/>
          <w:i/>
          <w:sz w:val="18"/>
          <w:szCs w:val="18"/>
        </w:rPr>
        <w:t>juni</w:t>
      </w:r>
      <w:r w:rsidR="00320AE0" w:rsidRPr="00C20D10">
        <w:rPr>
          <w:rFonts w:ascii="Arial" w:hAnsi="Arial" w:cs="Arial"/>
          <w:b/>
          <w:i/>
          <w:sz w:val="18"/>
          <w:szCs w:val="18"/>
        </w:rPr>
        <w:t>o de 2017</w:t>
      </w:r>
    </w:p>
    <w:p w:rsidR="00320AE0" w:rsidRPr="00C20D10" w:rsidRDefault="00320AE0" w:rsidP="00320AE0">
      <w:pPr>
        <w:ind w:left="567" w:right="732"/>
        <w:rPr>
          <w:rFonts w:ascii="Arial" w:hAnsi="Arial" w:cs="Arial"/>
          <w:b/>
          <w:i/>
          <w:sz w:val="18"/>
          <w:szCs w:val="18"/>
        </w:rPr>
      </w:pPr>
    </w:p>
    <w:p w:rsidR="00320AE0" w:rsidRPr="00C20D10" w:rsidRDefault="00320AE0" w:rsidP="00320AE0">
      <w:pPr>
        <w:ind w:left="567" w:right="732"/>
        <w:rPr>
          <w:rFonts w:ascii="Arial" w:hAnsi="Arial" w:cs="Arial"/>
          <w:b/>
          <w:i/>
          <w:sz w:val="18"/>
          <w:szCs w:val="18"/>
        </w:rPr>
      </w:pPr>
      <w:r w:rsidRPr="00C20D10">
        <w:rPr>
          <w:rFonts w:ascii="Arial" w:hAnsi="Arial" w:cs="Arial"/>
          <w:b/>
          <w:i/>
          <w:sz w:val="18"/>
          <w:szCs w:val="18"/>
        </w:rPr>
        <w:t xml:space="preserve">Lic. </w:t>
      </w:r>
      <w:r w:rsidR="00B87583">
        <w:rPr>
          <w:rFonts w:ascii="Arial" w:hAnsi="Arial" w:cs="Arial"/>
          <w:b/>
          <w:i/>
          <w:sz w:val="18"/>
          <w:szCs w:val="18"/>
        </w:rPr>
        <w:t>María Laura Arias Rodríguez</w:t>
      </w:r>
      <w:r w:rsidRPr="00C20D10">
        <w:rPr>
          <w:rFonts w:ascii="Arial" w:hAnsi="Arial" w:cs="Arial"/>
          <w:b/>
          <w:i/>
          <w:sz w:val="18"/>
          <w:szCs w:val="18"/>
        </w:rPr>
        <w:t xml:space="preserve"> </w:t>
      </w:r>
    </w:p>
    <w:p w:rsidR="00320AE0" w:rsidRPr="00C20D10" w:rsidRDefault="00320AE0" w:rsidP="00320AE0">
      <w:pPr>
        <w:ind w:left="567" w:right="732"/>
        <w:rPr>
          <w:rFonts w:ascii="Arial" w:hAnsi="Arial" w:cs="Arial"/>
          <w:b/>
          <w:i/>
          <w:sz w:val="18"/>
          <w:szCs w:val="18"/>
        </w:rPr>
      </w:pPr>
      <w:r w:rsidRPr="00C20D10">
        <w:rPr>
          <w:rFonts w:ascii="Arial" w:hAnsi="Arial" w:cs="Arial"/>
          <w:b/>
          <w:i/>
          <w:sz w:val="18"/>
          <w:szCs w:val="18"/>
        </w:rPr>
        <w:t>Titular de la Unidad de Transparencia</w:t>
      </w:r>
    </w:p>
    <w:p w:rsidR="00320AE0" w:rsidRPr="00C20D10" w:rsidRDefault="00320AE0" w:rsidP="00320AE0">
      <w:pPr>
        <w:ind w:left="567" w:right="732"/>
        <w:rPr>
          <w:rFonts w:ascii="Arial" w:hAnsi="Arial" w:cs="Arial"/>
          <w:b/>
          <w:i/>
          <w:sz w:val="18"/>
          <w:szCs w:val="18"/>
        </w:rPr>
      </w:pPr>
      <w:r w:rsidRPr="00C20D10">
        <w:rPr>
          <w:rFonts w:ascii="Arial" w:hAnsi="Arial" w:cs="Arial"/>
          <w:b/>
          <w:i/>
          <w:sz w:val="18"/>
          <w:szCs w:val="18"/>
        </w:rPr>
        <w:t>P r e s e n t e</w:t>
      </w:r>
    </w:p>
    <w:p w:rsidR="00320AE0" w:rsidRPr="00C20D10" w:rsidRDefault="00320AE0" w:rsidP="00320AE0">
      <w:pPr>
        <w:ind w:left="567" w:right="732"/>
        <w:rPr>
          <w:rFonts w:ascii="Arial" w:hAnsi="Arial" w:cs="Arial"/>
          <w:b/>
          <w:i/>
          <w:sz w:val="18"/>
          <w:szCs w:val="18"/>
        </w:rPr>
      </w:pPr>
    </w:p>
    <w:p w:rsidR="00320AE0" w:rsidRPr="00C20D10" w:rsidRDefault="00320AE0" w:rsidP="00320AE0">
      <w:pPr>
        <w:ind w:left="567" w:right="732" w:firstLine="425"/>
        <w:jc w:val="both"/>
        <w:textAlignment w:val="baseline"/>
        <w:rPr>
          <w:rFonts w:ascii="Arial" w:hAnsi="Arial" w:cs="Arial"/>
          <w:i/>
          <w:sz w:val="18"/>
          <w:szCs w:val="18"/>
        </w:rPr>
      </w:pPr>
      <w:r w:rsidRPr="00C20D10">
        <w:rPr>
          <w:rFonts w:ascii="Arial" w:hAnsi="Arial" w:cs="Arial"/>
          <w:i/>
          <w:sz w:val="18"/>
          <w:szCs w:val="18"/>
        </w:rPr>
        <w:lastRenderedPageBreak/>
        <w:t>Sirva el presente para enviarle un cordial saludo; en atención a</w:t>
      </w:r>
      <w:r w:rsidR="00B87583">
        <w:rPr>
          <w:rFonts w:ascii="Arial" w:hAnsi="Arial" w:cs="Arial"/>
          <w:i/>
          <w:sz w:val="18"/>
          <w:szCs w:val="18"/>
        </w:rPr>
        <w:t xml:space="preserve"> su memorándum número DJ/UT/247/2017, recibido en fecha 16 de junio del año en curso, mediante el cual remite extracto de la petición de transparencia, en la que se solicita lo siguiente: </w:t>
      </w:r>
    </w:p>
    <w:p w:rsidR="000D3451" w:rsidRPr="00C20D10" w:rsidRDefault="000D3451" w:rsidP="00320AE0">
      <w:pPr>
        <w:ind w:left="567" w:right="732" w:firstLine="425"/>
        <w:jc w:val="both"/>
        <w:rPr>
          <w:rFonts w:ascii="Arial" w:hAnsi="Arial" w:cs="Arial"/>
          <w:i/>
          <w:sz w:val="18"/>
          <w:szCs w:val="18"/>
        </w:rPr>
      </w:pPr>
    </w:p>
    <w:p w:rsidR="00320AE0" w:rsidRPr="00C20D10" w:rsidRDefault="00B87583" w:rsidP="000D3451">
      <w:pPr>
        <w:ind w:left="992" w:right="732" w:firstLine="425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“…Relación de invitados, participantes y asistente al foto “Desafíos y oportunidades para la gestión del agua en la cuenca del río verde, organizados por la UNOPS y celebrado el lunes 20 de febrero del 2017, en las instalaciones del Hotel Demetria</w:t>
      </w:r>
      <w:r w:rsidR="007D48E8" w:rsidRPr="00C20D10">
        <w:rPr>
          <w:rFonts w:ascii="Arial" w:hAnsi="Arial" w:cs="Arial"/>
          <w:i/>
          <w:sz w:val="18"/>
          <w:szCs w:val="18"/>
        </w:rPr>
        <w:t>…”</w:t>
      </w:r>
    </w:p>
    <w:p w:rsidR="007D48E8" w:rsidRPr="00C20D10" w:rsidRDefault="007D48E8" w:rsidP="007D48E8">
      <w:pPr>
        <w:ind w:left="567" w:right="732" w:firstLine="425"/>
        <w:jc w:val="both"/>
        <w:rPr>
          <w:rStyle w:val="Hipervnculo"/>
          <w:rFonts w:ascii="Arial" w:hAnsi="Arial" w:cs="Arial"/>
          <w:i/>
          <w:sz w:val="18"/>
          <w:szCs w:val="18"/>
        </w:rPr>
      </w:pPr>
    </w:p>
    <w:p w:rsidR="00320AE0" w:rsidRPr="00C20D10" w:rsidRDefault="00320AE0" w:rsidP="00320AE0">
      <w:pPr>
        <w:ind w:left="567" w:right="732" w:firstLine="425"/>
        <w:jc w:val="both"/>
        <w:textAlignment w:val="baseline"/>
        <w:rPr>
          <w:rFonts w:ascii="Arial" w:hAnsi="Arial" w:cs="Arial"/>
          <w:i/>
          <w:sz w:val="18"/>
          <w:szCs w:val="18"/>
        </w:rPr>
      </w:pPr>
      <w:r w:rsidRPr="00C20D10">
        <w:rPr>
          <w:rFonts w:ascii="Arial" w:hAnsi="Arial" w:cs="Arial"/>
          <w:i/>
          <w:sz w:val="18"/>
          <w:szCs w:val="18"/>
        </w:rPr>
        <w:t xml:space="preserve">En atención a </w:t>
      </w:r>
      <w:r w:rsidR="00B87583">
        <w:rPr>
          <w:rFonts w:ascii="Arial" w:hAnsi="Arial" w:cs="Arial"/>
          <w:i/>
          <w:sz w:val="18"/>
          <w:szCs w:val="18"/>
        </w:rPr>
        <w:t xml:space="preserve">su petición, le informó que se hizo una exhaustiva búsqueda en los archivos que se detentan, en relación a la petición en comento, </w:t>
      </w:r>
      <w:r w:rsidR="002B0CE4">
        <w:rPr>
          <w:rFonts w:ascii="Arial" w:hAnsi="Arial" w:cs="Arial"/>
          <w:i/>
          <w:sz w:val="18"/>
          <w:szCs w:val="18"/>
        </w:rPr>
        <w:t>d</w:t>
      </w:r>
      <w:r w:rsidR="00B87583">
        <w:rPr>
          <w:rFonts w:ascii="Arial" w:hAnsi="Arial" w:cs="Arial"/>
          <w:i/>
          <w:sz w:val="18"/>
          <w:szCs w:val="18"/>
        </w:rPr>
        <w:t>estacando que,</w:t>
      </w:r>
      <w:r w:rsidRPr="00C20D10">
        <w:rPr>
          <w:rFonts w:ascii="Arial" w:hAnsi="Arial" w:cs="Arial"/>
          <w:i/>
          <w:sz w:val="18"/>
          <w:szCs w:val="18"/>
        </w:rPr>
        <w:t xml:space="preserve"> como de la misma se desprende,  se refiere </w:t>
      </w:r>
      <w:r w:rsidR="00347700" w:rsidRPr="00C20D10">
        <w:rPr>
          <w:rFonts w:ascii="Arial" w:hAnsi="Arial" w:cs="Arial"/>
          <w:i/>
          <w:sz w:val="18"/>
          <w:szCs w:val="18"/>
        </w:rPr>
        <w:t xml:space="preserve">la relación de </w:t>
      </w:r>
      <w:r w:rsidR="00B87583">
        <w:rPr>
          <w:rFonts w:ascii="Arial" w:hAnsi="Arial" w:cs="Arial"/>
          <w:i/>
          <w:sz w:val="18"/>
          <w:szCs w:val="18"/>
        </w:rPr>
        <w:t xml:space="preserve">invitados, participantes y asistente a un foro que en propias palabras del solicitante, fue organizado por </w:t>
      </w:r>
      <w:r w:rsidR="00347700" w:rsidRPr="00C20D10">
        <w:rPr>
          <w:rFonts w:ascii="Arial" w:hAnsi="Arial" w:cs="Arial"/>
          <w:i/>
          <w:sz w:val="18"/>
          <w:szCs w:val="18"/>
        </w:rPr>
        <w:t>la Oficina de las Naciones Unidas de Servicios para Proyectos por sus siglas “UNOPS”</w:t>
      </w:r>
      <w:r w:rsidRPr="00C20D10">
        <w:rPr>
          <w:rFonts w:ascii="Arial" w:hAnsi="Arial" w:cs="Arial"/>
          <w:i/>
          <w:sz w:val="18"/>
          <w:szCs w:val="18"/>
        </w:rPr>
        <w:t xml:space="preserve">, </w:t>
      </w:r>
      <w:r w:rsidR="00B87583">
        <w:rPr>
          <w:rFonts w:ascii="Arial" w:hAnsi="Arial" w:cs="Arial"/>
          <w:i/>
          <w:sz w:val="18"/>
          <w:szCs w:val="18"/>
        </w:rPr>
        <w:t xml:space="preserve">por lo que se refiere a documentos que </w:t>
      </w:r>
      <w:r w:rsidR="005052E7" w:rsidRPr="00C20D10">
        <w:rPr>
          <w:rFonts w:ascii="Arial" w:hAnsi="Arial" w:cs="Arial"/>
          <w:i/>
          <w:sz w:val="18"/>
          <w:szCs w:val="18"/>
        </w:rPr>
        <w:t xml:space="preserve">no ha generado y por lo tanto no resguarda este Sujeto Obligado, </w:t>
      </w:r>
      <w:r w:rsidR="00DC043F" w:rsidRPr="00C20D10">
        <w:rPr>
          <w:rFonts w:ascii="Arial" w:hAnsi="Arial" w:cs="Arial"/>
          <w:i/>
          <w:sz w:val="18"/>
          <w:szCs w:val="18"/>
        </w:rPr>
        <w:t>máxime que a la fecha no se tiene registro de que la información solicitada haya sido aportada o allegada a esta Secretaría por el organismo internacional UNOPS,</w:t>
      </w:r>
      <w:r w:rsidRPr="00C20D10">
        <w:rPr>
          <w:rFonts w:ascii="Arial" w:hAnsi="Arial" w:cs="Arial"/>
          <w:i/>
          <w:sz w:val="18"/>
          <w:szCs w:val="18"/>
        </w:rPr>
        <w:t xml:space="preserve"> de ahí el impedimento material y jurídico para proporcionar la información requerida, </w:t>
      </w:r>
      <w:r w:rsidR="00B87583">
        <w:rPr>
          <w:rFonts w:ascii="Arial" w:hAnsi="Arial" w:cs="Arial"/>
          <w:i/>
          <w:sz w:val="18"/>
          <w:szCs w:val="18"/>
        </w:rPr>
        <w:t xml:space="preserve">destacando al efecto que </w:t>
      </w:r>
      <w:r w:rsidRPr="00C20D10">
        <w:rPr>
          <w:rFonts w:ascii="Arial" w:hAnsi="Arial" w:cs="Arial"/>
          <w:i/>
          <w:sz w:val="18"/>
          <w:szCs w:val="18"/>
        </w:rPr>
        <w:t xml:space="preserve">lo solicitado no son actos que se refieran al ejercicio de las facultades o atribuciones de este sujeto obligado, atento a lo previsto por el artículo 29 del Reglamento Interno de la Secretaría de Medio Ambiente y Desarrollo Territorial vigente. </w:t>
      </w:r>
    </w:p>
    <w:p w:rsidR="00320AE0" w:rsidRPr="00C20D10" w:rsidRDefault="00320AE0" w:rsidP="00320AE0">
      <w:pPr>
        <w:ind w:left="567" w:right="732"/>
        <w:jc w:val="both"/>
        <w:rPr>
          <w:rFonts w:ascii="Arial" w:hAnsi="Arial" w:cs="Arial"/>
          <w:i/>
          <w:spacing w:val="12"/>
          <w:sz w:val="18"/>
          <w:szCs w:val="18"/>
        </w:rPr>
      </w:pPr>
    </w:p>
    <w:p w:rsidR="00320AE0" w:rsidRPr="00C20D10" w:rsidRDefault="00320AE0" w:rsidP="00320AE0">
      <w:pPr>
        <w:ind w:left="567" w:right="732" w:firstLine="425"/>
        <w:jc w:val="both"/>
        <w:textAlignment w:val="baseline"/>
        <w:rPr>
          <w:rFonts w:ascii="Arial" w:hAnsi="Arial" w:cs="Arial"/>
          <w:i/>
          <w:sz w:val="18"/>
          <w:szCs w:val="18"/>
        </w:rPr>
      </w:pPr>
      <w:r w:rsidRPr="00C20D10">
        <w:rPr>
          <w:rFonts w:ascii="Arial" w:hAnsi="Arial" w:cs="Arial"/>
          <w:i/>
          <w:sz w:val="18"/>
          <w:szCs w:val="18"/>
        </w:rPr>
        <w:t>Sin otro particular, quedo a sus órdenes.</w:t>
      </w:r>
    </w:p>
    <w:p w:rsidR="00320AE0" w:rsidRPr="00C20D10" w:rsidRDefault="00320AE0" w:rsidP="00320AE0">
      <w:pPr>
        <w:ind w:left="567" w:right="732"/>
        <w:jc w:val="both"/>
        <w:rPr>
          <w:rFonts w:ascii="Arial" w:hAnsi="Arial" w:cs="Arial"/>
          <w:i/>
          <w:sz w:val="18"/>
          <w:szCs w:val="18"/>
        </w:rPr>
      </w:pPr>
    </w:p>
    <w:p w:rsidR="00320AE0" w:rsidRPr="00C20D10" w:rsidRDefault="00320AE0" w:rsidP="00320AE0">
      <w:pPr>
        <w:ind w:left="567" w:right="732"/>
        <w:jc w:val="both"/>
        <w:rPr>
          <w:rFonts w:ascii="Arial" w:hAnsi="Arial" w:cs="Arial"/>
          <w:i/>
          <w:sz w:val="18"/>
          <w:szCs w:val="18"/>
        </w:rPr>
      </w:pPr>
    </w:p>
    <w:p w:rsidR="00320AE0" w:rsidRPr="00C20D10" w:rsidRDefault="00320AE0" w:rsidP="00320AE0">
      <w:pPr>
        <w:keepNext/>
        <w:widowControl w:val="0"/>
        <w:autoSpaceDE w:val="0"/>
        <w:autoSpaceDN w:val="0"/>
        <w:adjustRightInd w:val="0"/>
        <w:ind w:left="567" w:right="732" w:firstLine="425"/>
        <w:jc w:val="center"/>
        <w:rPr>
          <w:rFonts w:ascii="Arial" w:hAnsi="Arial" w:cs="Arial"/>
          <w:b/>
          <w:i/>
          <w:sz w:val="18"/>
          <w:szCs w:val="18"/>
        </w:rPr>
      </w:pPr>
      <w:r w:rsidRPr="00C20D10">
        <w:rPr>
          <w:rFonts w:ascii="Arial" w:hAnsi="Arial" w:cs="Arial"/>
          <w:b/>
          <w:i/>
          <w:sz w:val="18"/>
          <w:szCs w:val="18"/>
        </w:rPr>
        <w:t>A t e n t a m e n t e</w:t>
      </w:r>
    </w:p>
    <w:p w:rsidR="00320AE0" w:rsidRPr="00C20D10" w:rsidRDefault="00320AE0" w:rsidP="00320AE0">
      <w:pPr>
        <w:keepNext/>
        <w:widowControl w:val="0"/>
        <w:autoSpaceDE w:val="0"/>
        <w:autoSpaceDN w:val="0"/>
        <w:adjustRightInd w:val="0"/>
        <w:ind w:left="567" w:right="732" w:firstLine="425"/>
        <w:jc w:val="center"/>
        <w:rPr>
          <w:rFonts w:ascii="Arial" w:hAnsi="Arial" w:cs="Arial"/>
          <w:b/>
          <w:i/>
          <w:sz w:val="18"/>
          <w:szCs w:val="18"/>
        </w:rPr>
      </w:pPr>
    </w:p>
    <w:p w:rsidR="00320AE0" w:rsidRPr="00C20D10" w:rsidRDefault="00320AE0" w:rsidP="00320AE0">
      <w:pPr>
        <w:keepNext/>
        <w:widowControl w:val="0"/>
        <w:autoSpaceDE w:val="0"/>
        <w:autoSpaceDN w:val="0"/>
        <w:adjustRightInd w:val="0"/>
        <w:ind w:left="567" w:right="732" w:firstLine="425"/>
        <w:jc w:val="center"/>
        <w:rPr>
          <w:rFonts w:ascii="Arial" w:hAnsi="Arial" w:cs="Arial"/>
          <w:i/>
          <w:sz w:val="18"/>
          <w:szCs w:val="18"/>
        </w:rPr>
      </w:pPr>
      <w:r w:rsidRPr="00C20D10">
        <w:rPr>
          <w:rFonts w:ascii="Arial" w:hAnsi="Arial" w:cs="Arial"/>
          <w:i/>
          <w:sz w:val="18"/>
          <w:szCs w:val="18"/>
        </w:rPr>
        <w:t>(</w:t>
      </w:r>
      <w:proofErr w:type="gramStart"/>
      <w:r w:rsidRPr="00C20D10">
        <w:rPr>
          <w:rFonts w:ascii="Arial" w:hAnsi="Arial" w:cs="Arial"/>
          <w:i/>
          <w:sz w:val="18"/>
          <w:szCs w:val="18"/>
        </w:rPr>
        <w:t>firma</w:t>
      </w:r>
      <w:proofErr w:type="gramEnd"/>
      <w:r w:rsidRPr="00C20D10">
        <w:rPr>
          <w:rFonts w:ascii="Arial" w:hAnsi="Arial" w:cs="Arial"/>
          <w:i/>
          <w:sz w:val="18"/>
          <w:szCs w:val="18"/>
        </w:rPr>
        <w:t xml:space="preserve"> ilegible)</w:t>
      </w:r>
    </w:p>
    <w:p w:rsidR="00320AE0" w:rsidRPr="00C20D10" w:rsidRDefault="00320AE0" w:rsidP="00320AE0">
      <w:pPr>
        <w:ind w:left="567" w:right="732" w:firstLine="425"/>
        <w:jc w:val="center"/>
        <w:rPr>
          <w:rFonts w:ascii="Arial" w:hAnsi="Arial" w:cs="Arial"/>
          <w:b/>
          <w:i/>
          <w:sz w:val="18"/>
          <w:szCs w:val="18"/>
        </w:rPr>
      </w:pPr>
      <w:r w:rsidRPr="00C20D10">
        <w:rPr>
          <w:rFonts w:ascii="Arial" w:hAnsi="Arial" w:cs="Arial"/>
          <w:b/>
          <w:i/>
          <w:sz w:val="18"/>
          <w:szCs w:val="18"/>
        </w:rPr>
        <w:t>Dr. Rodolfo Montaño Salazar</w:t>
      </w:r>
    </w:p>
    <w:p w:rsidR="00320AE0" w:rsidRPr="00C20D10" w:rsidRDefault="00320AE0" w:rsidP="00320AE0">
      <w:pPr>
        <w:ind w:left="567" w:right="732" w:firstLine="425"/>
        <w:jc w:val="center"/>
        <w:rPr>
          <w:rFonts w:ascii="Arial" w:hAnsi="Arial" w:cs="Arial"/>
          <w:i/>
          <w:sz w:val="18"/>
          <w:szCs w:val="18"/>
        </w:rPr>
      </w:pPr>
      <w:r w:rsidRPr="00C20D10">
        <w:rPr>
          <w:rFonts w:ascii="Arial" w:hAnsi="Arial" w:cs="Arial"/>
          <w:i/>
          <w:sz w:val="18"/>
          <w:szCs w:val="18"/>
        </w:rPr>
        <w:t>Director General de Planeación y Ordenamiento Territorial</w:t>
      </w:r>
    </w:p>
    <w:p w:rsidR="00320AE0" w:rsidRPr="00C20D10" w:rsidRDefault="00320AE0" w:rsidP="00320AE0">
      <w:pPr>
        <w:ind w:left="567" w:right="732" w:firstLine="425"/>
        <w:jc w:val="center"/>
        <w:rPr>
          <w:rFonts w:ascii="Arial" w:hAnsi="Arial" w:cs="Arial"/>
          <w:i/>
          <w:sz w:val="18"/>
          <w:szCs w:val="18"/>
        </w:rPr>
      </w:pPr>
    </w:p>
    <w:p w:rsidR="00320AE0" w:rsidRPr="00C20D10" w:rsidRDefault="00320AE0" w:rsidP="00320AE0">
      <w:pPr>
        <w:ind w:left="567" w:right="732" w:firstLine="425"/>
        <w:jc w:val="center"/>
        <w:rPr>
          <w:rFonts w:ascii="Arial" w:hAnsi="Arial" w:cs="Arial"/>
          <w:i/>
          <w:sz w:val="18"/>
          <w:szCs w:val="18"/>
        </w:rPr>
      </w:pPr>
      <w:r w:rsidRPr="00C20D10">
        <w:rPr>
          <w:rFonts w:ascii="Arial" w:hAnsi="Arial" w:cs="Arial"/>
          <w:i/>
          <w:sz w:val="18"/>
          <w:szCs w:val="18"/>
        </w:rPr>
        <w:t xml:space="preserve"> “2017, Año del Centenario de la Promulgación de la Constitución Política de los Estados Unidos Mexicanos, de la Constitución Política del Estado Libre y Soberano de Jalisco y del Natalicio de Juan Rulfo”</w:t>
      </w:r>
    </w:p>
    <w:p w:rsidR="00320AE0" w:rsidRDefault="00320AE0" w:rsidP="00320AE0">
      <w:pPr>
        <w:ind w:left="1418"/>
        <w:rPr>
          <w:rFonts w:ascii="Arial" w:hAnsi="Arial" w:cs="Arial"/>
          <w:sz w:val="12"/>
        </w:rPr>
      </w:pPr>
    </w:p>
    <w:p w:rsidR="00320AE0" w:rsidRDefault="00320AE0" w:rsidP="00320AE0">
      <w:pPr>
        <w:ind w:left="1418"/>
        <w:rPr>
          <w:rFonts w:ascii="Arial" w:hAnsi="Arial" w:cs="Arial"/>
          <w:sz w:val="12"/>
        </w:rPr>
      </w:pPr>
    </w:p>
    <w:p w:rsidR="00320AE0" w:rsidRDefault="00320AE0" w:rsidP="00320AE0">
      <w:pPr>
        <w:ind w:left="1418"/>
        <w:rPr>
          <w:rFonts w:ascii="Arial" w:hAnsi="Arial" w:cs="Arial"/>
          <w:sz w:val="12"/>
        </w:rPr>
      </w:pPr>
    </w:p>
    <w:p w:rsidR="00320AE0" w:rsidRDefault="00320AE0" w:rsidP="00320AE0">
      <w:pPr>
        <w:ind w:left="1418"/>
        <w:rPr>
          <w:rFonts w:ascii="Arial" w:hAnsi="Arial" w:cs="Arial"/>
          <w:sz w:val="12"/>
        </w:rPr>
      </w:pPr>
    </w:p>
    <w:p w:rsidR="003A3AD7" w:rsidRPr="00E06529" w:rsidRDefault="003A3AD7" w:rsidP="00E06529">
      <w:pPr>
        <w:spacing w:line="360" w:lineRule="auto"/>
        <w:jc w:val="both"/>
        <w:rPr>
          <w:rFonts w:ascii="Arial" w:hAnsi="Arial" w:cs="Arial"/>
          <w:spacing w:val="12"/>
          <w:sz w:val="20"/>
          <w:szCs w:val="20"/>
          <w:lang w:val="es-MX"/>
        </w:rPr>
      </w:pPr>
    </w:p>
    <w:p w:rsidR="00027B0D" w:rsidRPr="00E06529" w:rsidRDefault="00027B0D" w:rsidP="002B0CE4">
      <w:pPr>
        <w:tabs>
          <w:tab w:val="left" w:pos="567"/>
        </w:tabs>
        <w:spacing w:line="360" w:lineRule="auto"/>
        <w:jc w:val="both"/>
        <w:rPr>
          <w:rFonts w:ascii="Arial" w:hAnsi="Arial" w:cs="Arial"/>
          <w:spacing w:val="12"/>
          <w:sz w:val="20"/>
          <w:szCs w:val="20"/>
        </w:rPr>
      </w:pPr>
      <w:r w:rsidRPr="00496B63">
        <w:rPr>
          <w:rFonts w:ascii="Arial" w:hAnsi="Arial" w:cs="Arial"/>
          <w:spacing w:val="12"/>
          <w:sz w:val="20"/>
          <w:szCs w:val="20"/>
        </w:rPr>
        <w:t>Acto seguido se procede al análisis de las manifestaciones vertidas en el informe rendido por el Director General de Planeación y Ordenamiento</w:t>
      </w:r>
      <w:r w:rsidR="0022416A" w:rsidRPr="00496B63">
        <w:rPr>
          <w:rFonts w:ascii="Arial" w:hAnsi="Arial" w:cs="Arial"/>
          <w:spacing w:val="12"/>
          <w:sz w:val="20"/>
          <w:szCs w:val="20"/>
        </w:rPr>
        <w:t xml:space="preserve"> </w:t>
      </w:r>
      <w:r w:rsidRPr="00496B63">
        <w:rPr>
          <w:rFonts w:ascii="Arial" w:hAnsi="Arial" w:cs="Arial"/>
          <w:spacing w:val="12"/>
          <w:sz w:val="20"/>
          <w:szCs w:val="20"/>
        </w:rPr>
        <w:t>Territorial, en cuanto manifiesta la inexistencia de la información solicitada en sus archivos, relativa</w:t>
      </w:r>
      <w:r w:rsidR="002B0CE4">
        <w:rPr>
          <w:rFonts w:ascii="Arial" w:hAnsi="Arial" w:cs="Arial"/>
          <w:spacing w:val="12"/>
          <w:sz w:val="20"/>
          <w:szCs w:val="20"/>
        </w:rPr>
        <w:t xml:space="preserve"> a la solicitud que nos ocupa en cuanto a su análisis</w:t>
      </w:r>
    </w:p>
    <w:p w:rsidR="00027B0D" w:rsidRPr="00E06529" w:rsidRDefault="00027B0D" w:rsidP="00D25EA0">
      <w:pPr>
        <w:pStyle w:val="Prrafodelista"/>
        <w:spacing w:after="0" w:line="240" w:lineRule="auto"/>
        <w:ind w:left="567" w:right="675"/>
        <w:jc w:val="both"/>
        <w:rPr>
          <w:rFonts w:ascii="Arial" w:hAnsi="Arial" w:cs="Arial"/>
          <w:i/>
          <w:spacing w:val="12"/>
          <w:sz w:val="20"/>
          <w:szCs w:val="20"/>
        </w:rPr>
      </w:pPr>
    </w:p>
    <w:p w:rsidR="00027B0D" w:rsidRPr="00E06529" w:rsidRDefault="00027B0D" w:rsidP="00E06529">
      <w:pPr>
        <w:spacing w:line="360" w:lineRule="auto"/>
        <w:ind w:right="49"/>
        <w:jc w:val="both"/>
        <w:rPr>
          <w:rFonts w:ascii="Arial" w:hAnsi="Arial" w:cs="Arial"/>
          <w:spacing w:val="12"/>
          <w:sz w:val="20"/>
          <w:szCs w:val="20"/>
        </w:rPr>
      </w:pPr>
      <w:r w:rsidRPr="00E06529">
        <w:rPr>
          <w:rFonts w:ascii="Arial" w:hAnsi="Arial" w:cs="Arial"/>
          <w:spacing w:val="12"/>
          <w:sz w:val="20"/>
          <w:szCs w:val="20"/>
        </w:rPr>
        <w:t xml:space="preserve">Al respecto, dicha unidad comparte: </w:t>
      </w:r>
      <w:r w:rsidRPr="00E06529">
        <w:rPr>
          <w:rFonts w:ascii="Arial" w:hAnsi="Arial" w:cs="Arial"/>
          <w:i/>
          <w:spacing w:val="12"/>
          <w:sz w:val="20"/>
          <w:szCs w:val="20"/>
        </w:rPr>
        <w:t>“…</w:t>
      </w:r>
      <w:r w:rsidR="002B0CE4">
        <w:rPr>
          <w:rFonts w:ascii="Arial" w:hAnsi="Arial" w:cs="Arial"/>
          <w:i/>
          <w:sz w:val="18"/>
          <w:szCs w:val="18"/>
        </w:rPr>
        <w:t>se hizo una exhaustiva búsqueda en los archivos que se detentan, en relación a la petición en comento, destacando que,</w:t>
      </w:r>
      <w:r w:rsidR="002B0CE4" w:rsidRPr="00C20D10">
        <w:rPr>
          <w:rFonts w:ascii="Arial" w:hAnsi="Arial" w:cs="Arial"/>
          <w:i/>
          <w:sz w:val="18"/>
          <w:szCs w:val="18"/>
        </w:rPr>
        <w:t xml:space="preserve"> como de la misma se desprende,  se refiere la relación de </w:t>
      </w:r>
      <w:r w:rsidR="002B0CE4">
        <w:rPr>
          <w:rFonts w:ascii="Arial" w:hAnsi="Arial" w:cs="Arial"/>
          <w:i/>
          <w:sz w:val="18"/>
          <w:szCs w:val="18"/>
        </w:rPr>
        <w:t xml:space="preserve">invitados, participantes y asistente a un foro que en propias palabras del solicitante, fue organizado por </w:t>
      </w:r>
      <w:r w:rsidR="002B0CE4" w:rsidRPr="00C20D10">
        <w:rPr>
          <w:rFonts w:ascii="Arial" w:hAnsi="Arial" w:cs="Arial"/>
          <w:i/>
          <w:sz w:val="18"/>
          <w:szCs w:val="18"/>
        </w:rPr>
        <w:t xml:space="preserve">la Oficina de las Naciones Unidas de Servicios para Proyectos por sus siglas “UNOPS”, </w:t>
      </w:r>
      <w:r w:rsidR="002B0CE4">
        <w:rPr>
          <w:rFonts w:ascii="Arial" w:hAnsi="Arial" w:cs="Arial"/>
          <w:i/>
          <w:sz w:val="18"/>
          <w:szCs w:val="18"/>
        </w:rPr>
        <w:t xml:space="preserve">por lo que se refiere a documentos que </w:t>
      </w:r>
      <w:r w:rsidR="002B0CE4" w:rsidRPr="00C20D10">
        <w:rPr>
          <w:rFonts w:ascii="Arial" w:hAnsi="Arial" w:cs="Arial"/>
          <w:i/>
          <w:sz w:val="18"/>
          <w:szCs w:val="18"/>
        </w:rPr>
        <w:t xml:space="preserve">no ha generado y por lo tanto no resguarda este Sujeto Obligado, máxime que a la fecha no se tiene registro de que la información solicitada haya sido aportada o allegada a esta Secretaría por el organismo internacional UNOPS, de ahí el impedimento material y jurídico para proporcionar la información requerida, </w:t>
      </w:r>
      <w:r w:rsidR="002B0CE4">
        <w:rPr>
          <w:rFonts w:ascii="Arial" w:hAnsi="Arial" w:cs="Arial"/>
          <w:i/>
          <w:sz w:val="18"/>
          <w:szCs w:val="18"/>
        </w:rPr>
        <w:t xml:space="preserve">destacando al efecto que </w:t>
      </w:r>
      <w:r w:rsidR="002B0CE4" w:rsidRPr="00C20D10">
        <w:rPr>
          <w:rFonts w:ascii="Arial" w:hAnsi="Arial" w:cs="Arial"/>
          <w:i/>
          <w:sz w:val="18"/>
          <w:szCs w:val="18"/>
        </w:rPr>
        <w:t>lo solicitado no son actos que se refieran al ejercicio de las facultades o atribuciones de este sujeto obligado, atento a lo previsto por el artículo 29 del solicitada haya sido aportada o allegada a esta Secretaría por el organismo internacional UNOPS</w:t>
      </w:r>
      <w:r w:rsidR="00EE0BC9">
        <w:rPr>
          <w:rFonts w:ascii="Arial" w:hAnsi="Arial" w:cs="Arial"/>
          <w:i/>
          <w:spacing w:val="12"/>
          <w:sz w:val="20"/>
          <w:szCs w:val="20"/>
        </w:rPr>
        <w:t>…</w:t>
      </w:r>
      <w:r w:rsidRPr="00E06529">
        <w:rPr>
          <w:rFonts w:ascii="Arial" w:hAnsi="Arial" w:cs="Arial"/>
          <w:i/>
          <w:spacing w:val="12"/>
          <w:sz w:val="20"/>
          <w:szCs w:val="20"/>
        </w:rPr>
        <w:t xml:space="preserve">”. </w:t>
      </w:r>
    </w:p>
    <w:p w:rsidR="00027B0D" w:rsidRPr="00E06529" w:rsidRDefault="00027B0D" w:rsidP="00E06529">
      <w:pPr>
        <w:tabs>
          <w:tab w:val="left" w:pos="567"/>
        </w:tabs>
        <w:spacing w:line="360" w:lineRule="auto"/>
        <w:jc w:val="both"/>
        <w:rPr>
          <w:rFonts w:ascii="Arial" w:hAnsi="Arial" w:cs="Arial"/>
          <w:spacing w:val="12"/>
          <w:sz w:val="20"/>
          <w:szCs w:val="20"/>
        </w:rPr>
      </w:pPr>
    </w:p>
    <w:p w:rsidR="00027B0D" w:rsidRPr="00E06529" w:rsidRDefault="00027B0D" w:rsidP="00E06529">
      <w:pPr>
        <w:tabs>
          <w:tab w:val="left" w:pos="567"/>
        </w:tabs>
        <w:spacing w:line="360" w:lineRule="auto"/>
        <w:jc w:val="both"/>
        <w:rPr>
          <w:rFonts w:ascii="Arial" w:hAnsi="Arial" w:cs="Arial"/>
          <w:spacing w:val="12"/>
          <w:sz w:val="20"/>
          <w:szCs w:val="20"/>
        </w:rPr>
      </w:pPr>
      <w:r w:rsidRPr="00E06529">
        <w:rPr>
          <w:rFonts w:ascii="Arial" w:hAnsi="Arial" w:cs="Arial"/>
          <w:spacing w:val="12"/>
          <w:sz w:val="20"/>
          <w:szCs w:val="20"/>
        </w:rPr>
        <w:t>Se procede a analizar lo anterior, a la luz de lo previsto por el artículo 86 Bis Punto 2 de la Ley de Transparencia y Acceso a la Información Pública del Estado de Jalisco y sus Municipios, advirtiendo este órgano colegiado lo siguiente:</w:t>
      </w:r>
    </w:p>
    <w:p w:rsidR="00027B0D" w:rsidRPr="00E06529" w:rsidRDefault="00027B0D" w:rsidP="00E06529">
      <w:pPr>
        <w:pStyle w:val="Prrafodelista"/>
        <w:tabs>
          <w:tab w:val="left" w:pos="567"/>
        </w:tabs>
        <w:spacing w:after="0" w:line="360" w:lineRule="auto"/>
        <w:ind w:left="1065"/>
        <w:jc w:val="both"/>
        <w:rPr>
          <w:rFonts w:ascii="Arial" w:hAnsi="Arial" w:cs="Arial"/>
          <w:spacing w:val="12"/>
          <w:sz w:val="20"/>
          <w:szCs w:val="20"/>
        </w:rPr>
      </w:pPr>
    </w:p>
    <w:p w:rsidR="00EE0BC9" w:rsidRDefault="00027B0D" w:rsidP="00E06529">
      <w:pPr>
        <w:spacing w:line="360" w:lineRule="auto"/>
        <w:jc w:val="both"/>
        <w:rPr>
          <w:rFonts w:ascii="Arial" w:hAnsi="Arial" w:cs="Arial"/>
          <w:spacing w:val="12"/>
          <w:sz w:val="20"/>
          <w:szCs w:val="20"/>
        </w:rPr>
      </w:pPr>
      <w:r w:rsidRPr="00E06529">
        <w:rPr>
          <w:rFonts w:ascii="Arial" w:hAnsi="Arial" w:cs="Arial"/>
          <w:spacing w:val="12"/>
          <w:sz w:val="20"/>
          <w:szCs w:val="20"/>
        </w:rPr>
        <w:t xml:space="preserve">De la declaración vertida por el área generadora y resguardante de la información, plasmada en líneas precedentes, se deprende la existencia de una circunstancia material y tangible, que expone la unidad administrativa en cita, respecto a que la información solicitada </w:t>
      </w:r>
      <w:r w:rsidR="00EE0BC9">
        <w:rPr>
          <w:rFonts w:ascii="Arial" w:hAnsi="Arial" w:cs="Arial"/>
          <w:b/>
          <w:i/>
          <w:spacing w:val="12"/>
          <w:sz w:val="20"/>
          <w:szCs w:val="20"/>
        </w:rPr>
        <w:t>“…</w:t>
      </w:r>
      <w:r w:rsidR="002B0CE4" w:rsidRPr="002B0CE4">
        <w:rPr>
          <w:rFonts w:ascii="Arial" w:hAnsi="Arial" w:cs="Arial"/>
          <w:b/>
          <w:i/>
          <w:sz w:val="20"/>
          <w:szCs w:val="20"/>
        </w:rPr>
        <w:t>la relación de invitados, participantes y asistente a un foro que en propias palabras del solicitante, fue organizado por la Oficina de las Naciones Unidas de Servicios para Proyectos por sus siglas “UNOPS</w:t>
      </w:r>
      <w:r w:rsidR="00EE0BC9">
        <w:rPr>
          <w:rFonts w:ascii="Arial" w:hAnsi="Arial" w:cs="Arial"/>
          <w:b/>
          <w:i/>
          <w:spacing w:val="12"/>
          <w:sz w:val="20"/>
          <w:szCs w:val="20"/>
        </w:rPr>
        <w:t>…</w:t>
      </w:r>
      <w:r w:rsidRPr="00E06529">
        <w:rPr>
          <w:rFonts w:ascii="Arial" w:hAnsi="Arial" w:cs="Arial"/>
          <w:spacing w:val="12"/>
          <w:sz w:val="20"/>
          <w:szCs w:val="20"/>
        </w:rPr>
        <w:t xml:space="preserve">”; al respecto, este comité advierte que, podría justificar lo anterior, el hecho de que </w:t>
      </w:r>
      <w:r w:rsidR="00EE0BC9">
        <w:rPr>
          <w:rFonts w:ascii="Arial" w:hAnsi="Arial" w:cs="Arial"/>
          <w:spacing w:val="12"/>
          <w:sz w:val="20"/>
          <w:szCs w:val="20"/>
        </w:rPr>
        <w:t>dentro de los archivos de esta Secretaría, no se tiene registro</w:t>
      </w:r>
      <w:r w:rsidR="00DC043F">
        <w:rPr>
          <w:rFonts w:ascii="Arial" w:hAnsi="Arial" w:cs="Arial"/>
          <w:spacing w:val="12"/>
          <w:sz w:val="20"/>
          <w:szCs w:val="20"/>
        </w:rPr>
        <w:t xml:space="preserve"> de que </w:t>
      </w:r>
      <w:r w:rsidR="00EE0BC9">
        <w:rPr>
          <w:rFonts w:ascii="Arial" w:hAnsi="Arial" w:cs="Arial"/>
          <w:spacing w:val="12"/>
          <w:sz w:val="20"/>
          <w:szCs w:val="20"/>
        </w:rPr>
        <w:t xml:space="preserve">el Organismo Internacional (UNOPS), </w:t>
      </w:r>
      <w:r w:rsidR="00DC043F">
        <w:rPr>
          <w:rFonts w:ascii="Arial" w:hAnsi="Arial" w:cs="Arial"/>
          <w:spacing w:val="12"/>
          <w:sz w:val="20"/>
          <w:szCs w:val="20"/>
        </w:rPr>
        <w:t xml:space="preserve">hayan </w:t>
      </w:r>
      <w:r w:rsidR="00DC043F">
        <w:rPr>
          <w:rFonts w:ascii="Arial" w:hAnsi="Arial" w:cs="Arial"/>
          <w:spacing w:val="12"/>
          <w:sz w:val="20"/>
          <w:szCs w:val="20"/>
        </w:rPr>
        <w:lastRenderedPageBreak/>
        <w:t>allegado o aportado los documentos solicitados</w:t>
      </w:r>
      <w:r w:rsidR="002B0CE4">
        <w:rPr>
          <w:rFonts w:ascii="Arial" w:hAnsi="Arial" w:cs="Arial"/>
          <w:spacing w:val="12"/>
          <w:sz w:val="20"/>
          <w:szCs w:val="20"/>
        </w:rPr>
        <w:t>, mismo que según el dicho del solicitante fue organizado por este ente internacional y no por este Sujeto Obligado</w:t>
      </w:r>
      <w:r w:rsidR="00DC043F">
        <w:rPr>
          <w:rFonts w:ascii="Arial" w:hAnsi="Arial" w:cs="Arial"/>
          <w:spacing w:val="12"/>
          <w:sz w:val="20"/>
          <w:szCs w:val="20"/>
        </w:rPr>
        <w:t>.</w:t>
      </w:r>
      <w:r w:rsidR="00EE0BC9">
        <w:rPr>
          <w:rFonts w:ascii="Arial" w:hAnsi="Arial" w:cs="Arial"/>
          <w:spacing w:val="12"/>
          <w:sz w:val="20"/>
          <w:szCs w:val="20"/>
        </w:rPr>
        <w:t xml:space="preserve"> </w:t>
      </w:r>
    </w:p>
    <w:p w:rsidR="00EE0BC9" w:rsidRDefault="00EE0BC9" w:rsidP="00E06529">
      <w:pPr>
        <w:spacing w:line="360" w:lineRule="auto"/>
        <w:jc w:val="both"/>
        <w:rPr>
          <w:rFonts w:ascii="Arial" w:hAnsi="Arial" w:cs="Arial"/>
          <w:spacing w:val="12"/>
          <w:sz w:val="20"/>
          <w:szCs w:val="20"/>
        </w:rPr>
      </w:pPr>
    </w:p>
    <w:p w:rsidR="00027B0D" w:rsidRPr="00E06529" w:rsidRDefault="00027B0D" w:rsidP="00E06529">
      <w:pPr>
        <w:spacing w:line="360" w:lineRule="auto"/>
        <w:jc w:val="both"/>
        <w:rPr>
          <w:rFonts w:ascii="Arial" w:hAnsi="Arial" w:cs="Arial"/>
          <w:spacing w:val="12"/>
          <w:sz w:val="20"/>
          <w:szCs w:val="20"/>
          <w:lang w:val="es-MX"/>
        </w:rPr>
      </w:pPr>
      <w:r w:rsidRPr="00E06529">
        <w:rPr>
          <w:rFonts w:ascii="Arial" w:hAnsi="Arial" w:cs="Arial"/>
          <w:spacing w:val="12"/>
          <w:sz w:val="20"/>
          <w:szCs w:val="20"/>
          <w:lang w:val="es-MX"/>
        </w:rPr>
        <w:t>De igual manera, se aprecia que la unidad resguardante justifica su aserto, además, lo siguiente:</w:t>
      </w:r>
      <w:r w:rsidRPr="00E06529">
        <w:rPr>
          <w:rFonts w:ascii="Arial" w:hAnsi="Arial" w:cs="Arial"/>
          <w:b/>
          <w:spacing w:val="12"/>
          <w:sz w:val="20"/>
          <w:szCs w:val="20"/>
          <w:lang w:val="es-MX"/>
        </w:rPr>
        <w:t xml:space="preserve"> “…</w:t>
      </w:r>
      <w:r w:rsidRPr="00E06529">
        <w:rPr>
          <w:rFonts w:ascii="Arial" w:hAnsi="Arial" w:cs="Arial"/>
          <w:i/>
          <w:spacing w:val="12"/>
          <w:sz w:val="20"/>
          <w:szCs w:val="20"/>
        </w:rPr>
        <w:t xml:space="preserve">lo solicitado no son actos que se refieran al ejercicio de las facultades o atribuciones de este sujeto obligado, atento a lo previsto por el artículo 29 del Reglamento Interno de la Secretaría de Medio Ambiente y Desarrollo Territorial vigente.” </w:t>
      </w:r>
      <w:r w:rsidRPr="00E06529">
        <w:rPr>
          <w:rFonts w:ascii="Arial" w:hAnsi="Arial" w:cs="Arial"/>
          <w:spacing w:val="12"/>
          <w:sz w:val="20"/>
          <w:szCs w:val="20"/>
          <w:lang w:val="es-MX"/>
        </w:rPr>
        <w:t>Citando al efecto el fundamento legal en el cual sostiene su aserto, siendo dicho precepto legal el siguiente:</w:t>
      </w:r>
    </w:p>
    <w:p w:rsidR="00027B0D" w:rsidRPr="00E06529" w:rsidRDefault="00027B0D" w:rsidP="00E06529">
      <w:pPr>
        <w:pStyle w:val="Prrafodelista"/>
        <w:autoSpaceDE w:val="0"/>
        <w:autoSpaceDN w:val="0"/>
        <w:adjustRightInd w:val="0"/>
        <w:spacing w:after="0" w:line="360" w:lineRule="auto"/>
        <w:ind w:left="1065"/>
        <w:rPr>
          <w:rFonts w:ascii="Arial" w:eastAsiaTheme="minorHAnsi" w:hAnsi="Arial" w:cs="Arial"/>
          <w:b/>
          <w:bCs/>
          <w:spacing w:val="12"/>
          <w:sz w:val="20"/>
          <w:szCs w:val="20"/>
          <w:lang w:eastAsia="en-US"/>
        </w:rPr>
      </w:pPr>
    </w:p>
    <w:p w:rsidR="00027B0D" w:rsidRPr="00DC043F" w:rsidRDefault="00027B0D" w:rsidP="00D25EA0">
      <w:pPr>
        <w:pStyle w:val="Prrafodelista"/>
        <w:autoSpaceDE w:val="0"/>
        <w:autoSpaceDN w:val="0"/>
        <w:adjustRightInd w:val="0"/>
        <w:spacing w:after="0" w:line="240" w:lineRule="auto"/>
        <w:ind w:left="567" w:right="675"/>
        <w:jc w:val="both"/>
        <w:rPr>
          <w:rFonts w:ascii="Arial" w:eastAsiaTheme="minorHAnsi" w:hAnsi="Arial" w:cs="Arial"/>
          <w:spacing w:val="12"/>
          <w:sz w:val="18"/>
          <w:szCs w:val="18"/>
          <w:lang w:eastAsia="en-US"/>
        </w:rPr>
      </w:pPr>
      <w:r w:rsidRPr="00DC043F">
        <w:rPr>
          <w:rFonts w:ascii="Arial" w:eastAsiaTheme="minorHAnsi" w:hAnsi="Arial" w:cs="Arial"/>
          <w:b/>
          <w:bCs/>
          <w:spacing w:val="12"/>
          <w:sz w:val="18"/>
          <w:szCs w:val="18"/>
          <w:lang w:eastAsia="en-US"/>
        </w:rPr>
        <w:t xml:space="preserve">Artículo 29. </w:t>
      </w:r>
      <w:r w:rsidRPr="00DC043F">
        <w:rPr>
          <w:rFonts w:ascii="Arial" w:eastAsiaTheme="minorHAnsi" w:hAnsi="Arial" w:cs="Arial"/>
          <w:spacing w:val="12"/>
          <w:sz w:val="18"/>
          <w:szCs w:val="18"/>
          <w:lang w:eastAsia="en-US"/>
        </w:rPr>
        <w:t>La Dirección General de Planeación y Ordenamiento Territorial tiene las siguientes atribuciones y funciones:</w:t>
      </w:r>
    </w:p>
    <w:p w:rsidR="00027B0D" w:rsidRPr="00DC043F" w:rsidRDefault="00027B0D" w:rsidP="00D25EA0">
      <w:pPr>
        <w:autoSpaceDE w:val="0"/>
        <w:autoSpaceDN w:val="0"/>
        <w:adjustRightInd w:val="0"/>
        <w:ind w:left="567" w:right="675"/>
        <w:jc w:val="both"/>
        <w:rPr>
          <w:rFonts w:ascii="Arial" w:eastAsiaTheme="minorHAnsi" w:hAnsi="Arial" w:cs="Arial"/>
          <w:b/>
          <w:bCs/>
          <w:spacing w:val="12"/>
          <w:sz w:val="18"/>
          <w:szCs w:val="18"/>
          <w:lang w:eastAsia="en-US"/>
        </w:rPr>
      </w:pPr>
    </w:p>
    <w:p w:rsidR="00027B0D" w:rsidRPr="00DC043F" w:rsidRDefault="00027B0D" w:rsidP="00D25EA0">
      <w:pPr>
        <w:pStyle w:val="Prrafodelista"/>
        <w:autoSpaceDE w:val="0"/>
        <w:autoSpaceDN w:val="0"/>
        <w:adjustRightInd w:val="0"/>
        <w:spacing w:after="0" w:line="240" w:lineRule="auto"/>
        <w:ind w:left="567" w:right="675"/>
        <w:jc w:val="both"/>
        <w:rPr>
          <w:rFonts w:ascii="Arial" w:eastAsiaTheme="minorHAnsi" w:hAnsi="Arial" w:cs="Arial"/>
          <w:spacing w:val="12"/>
          <w:sz w:val="18"/>
          <w:szCs w:val="18"/>
          <w:lang w:eastAsia="en-US"/>
        </w:rPr>
      </w:pPr>
      <w:r w:rsidRPr="00DC043F">
        <w:rPr>
          <w:rFonts w:ascii="Arial" w:eastAsiaTheme="minorHAnsi" w:hAnsi="Arial" w:cs="Arial"/>
          <w:b/>
          <w:bCs/>
          <w:spacing w:val="12"/>
          <w:sz w:val="18"/>
          <w:szCs w:val="18"/>
          <w:lang w:eastAsia="en-US"/>
        </w:rPr>
        <w:t xml:space="preserve">I. </w:t>
      </w:r>
      <w:r w:rsidRPr="00DC043F">
        <w:rPr>
          <w:rFonts w:ascii="Arial" w:eastAsiaTheme="minorHAnsi" w:hAnsi="Arial" w:cs="Arial"/>
          <w:spacing w:val="12"/>
          <w:sz w:val="18"/>
          <w:szCs w:val="18"/>
          <w:lang w:eastAsia="en-US"/>
        </w:rPr>
        <w:t>Coadyuvar dentro del ámbito de su competencia en la elaboración del Plan Estatal de Desarrollo, respecto a la definición de políticas de Ordenamiento y desarrollo territorial de conformidad a la normatividad vigente;</w:t>
      </w:r>
    </w:p>
    <w:p w:rsidR="00027B0D" w:rsidRPr="00DC043F" w:rsidRDefault="00027B0D" w:rsidP="00D25EA0">
      <w:pPr>
        <w:pStyle w:val="Prrafodelista"/>
        <w:autoSpaceDE w:val="0"/>
        <w:autoSpaceDN w:val="0"/>
        <w:adjustRightInd w:val="0"/>
        <w:spacing w:after="0" w:line="240" w:lineRule="auto"/>
        <w:ind w:left="567" w:right="675"/>
        <w:jc w:val="both"/>
        <w:rPr>
          <w:rFonts w:ascii="Arial" w:eastAsiaTheme="minorHAnsi" w:hAnsi="Arial" w:cs="Arial"/>
          <w:spacing w:val="12"/>
          <w:sz w:val="18"/>
          <w:szCs w:val="18"/>
          <w:lang w:eastAsia="en-US"/>
        </w:rPr>
      </w:pPr>
      <w:r w:rsidRPr="00DC043F">
        <w:rPr>
          <w:rFonts w:ascii="Arial" w:eastAsiaTheme="minorHAnsi" w:hAnsi="Arial" w:cs="Arial"/>
          <w:b/>
          <w:bCs/>
          <w:spacing w:val="12"/>
          <w:sz w:val="18"/>
          <w:szCs w:val="18"/>
          <w:lang w:eastAsia="en-US"/>
        </w:rPr>
        <w:t xml:space="preserve">II. </w:t>
      </w:r>
      <w:r w:rsidRPr="00DC043F">
        <w:rPr>
          <w:rFonts w:ascii="Arial" w:eastAsiaTheme="minorHAnsi" w:hAnsi="Arial" w:cs="Arial"/>
          <w:spacing w:val="12"/>
          <w:sz w:val="18"/>
          <w:szCs w:val="18"/>
          <w:lang w:eastAsia="en-US"/>
        </w:rPr>
        <w:t>Formular y proponer al Secretario la política estatal, planes, programas y proyectos en materia de ordenamiento ecológico, integrando aspectos territoriales, ambientales y urbanos del estado;</w:t>
      </w:r>
    </w:p>
    <w:p w:rsidR="00027B0D" w:rsidRPr="00DC043F" w:rsidRDefault="00027B0D" w:rsidP="00D25EA0">
      <w:pPr>
        <w:pStyle w:val="Prrafodelista"/>
        <w:autoSpaceDE w:val="0"/>
        <w:autoSpaceDN w:val="0"/>
        <w:adjustRightInd w:val="0"/>
        <w:spacing w:after="0" w:line="240" w:lineRule="auto"/>
        <w:ind w:left="567" w:right="675"/>
        <w:jc w:val="both"/>
        <w:rPr>
          <w:rFonts w:ascii="Arial" w:eastAsiaTheme="minorHAnsi" w:hAnsi="Arial" w:cs="Arial"/>
          <w:spacing w:val="12"/>
          <w:sz w:val="18"/>
          <w:szCs w:val="18"/>
          <w:lang w:eastAsia="en-US"/>
        </w:rPr>
      </w:pPr>
      <w:r w:rsidRPr="00DC043F">
        <w:rPr>
          <w:rFonts w:ascii="Arial" w:eastAsiaTheme="minorHAnsi" w:hAnsi="Arial" w:cs="Arial"/>
          <w:b/>
          <w:bCs/>
          <w:spacing w:val="12"/>
          <w:sz w:val="18"/>
          <w:szCs w:val="18"/>
          <w:lang w:eastAsia="en-US"/>
        </w:rPr>
        <w:t xml:space="preserve">III. </w:t>
      </w:r>
      <w:r w:rsidRPr="00DC043F">
        <w:rPr>
          <w:rFonts w:ascii="Arial" w:eastAsiaTheme="minorHAnsi" w:hAnsi="Arial" w:cs="Arial"/>
          <w:spacing w:val="12"/>
          <w:sz w:val="18"/>
          <w:szCs w:val="18"/>
          <w:lang w:eastAsia="en-US"/>
        </w:rPr>
        <w:t>Proponer y coordinar dentro del ámbito de su competencia los procesos de planeación en materia de ordenamiento ecológico, programas estratégicos territoriales en el Estado, con la Federación, los municipios, dependencias y entidades competentes;</w:t>
      </w:r>
    </w:p>
    <w:p w:rsidR="00027B0D" w:rsidRPr="00DC043F" w:rsidRDefault="00027B0D" w:rsidP="00D25EA0">
      <w:pPr>
        <w:pStyle w:val="Prrafodelista"/>
        <w:autoSpaceDE w:val="0"/>
        <w:autoSpaceDN w:val="0"/>
        <w:adjustRightInd w:val="0"/>
        <w:spacing w:after="0" w:line="240" w:lineRule="auto"/>
        <w:ind w:left="567" w:right="675"/>
        <w:jc w:val="both"/>
        <w:rPr>
          <w:rFonts w:ascii="Arial" w:eastAsiaTheme="minorHAnsi" w:hAnsi="Arial" w:cs="Arial"/>
          <w:spacing w:val="12"/>
          <w:sz w:val="18"/>
          <w:szCs w:val="18"/>
          <w:lang w:eastAsia="en-US"/>
        </w:rPr>
      </w:pPr>
      <w:r w:rsidRPr="00DC043F">
        <w:rPr>
          <w:rFonts w:ascii="Arial" w:eastAsiaTheme="minorHAnsi" w:hAnsi="Arial" w:cs="Arial"/>
          <w:b/>
          <w:bCs/>
          <w:spacing w:val="12"/>
          <w:sz w:val="18"/>
          <w:szCs w:val="18"/>
          <w:lang w:eastAsia="en-US"/>
        </w:rPr>
        <w:t xml:space="preserve">IV. </w:t>
      </w:r>
      <w:r w:rsidRPr="00DC043F">
        <w:rPr>
          <w:rFonts w:ascii="Arial" w:eastAsiaTheme="minorHAnsi" w:hAnsi="Arial" w:cs="Arial"/>
          <w:spacing w:val="12"/>
          <w:sz w:val="18"/>
          <w:szCs w:val="18"/>
          <w:lang w:eastAsia="en-US"/>
        </w:rPr>
        <w:t>Impulsar, coadyuvar y coordinar acciones en materia de sistemas de información geográfica al interior de la Secretaría;</w:t>
      </w:r>
    </w:p>
    <w:p w:rsidR="00027B0D" w:rsidRPr="00DC043F" w:rsidRDefault="00027B0D" w:rsidP="00D25EA0">
      <w:pPr>
        <w:pStyle w:val="Prrafodelista"/>
        <w:autoSpaceDE w:val="0"/>
        <w:autoSpaceDN w:val="0"/>
        <w:adjustRightInd w:val="0"/>
        <w:spacing w:after="0" w:line="240" w:lineRule="auto"/>
        <w:ind w:left="567" w:right="675"/>
        <w:jc w:val="both"/>
        <w:rPr>
          <w:rFonts w:ascii="Arial" w:eastAsiaTheme="minorHAnsi" w:hAnsi="Arial" w:cs="Arial"/>
          <w:spacing w:val="12"/>
          <w:sz w:val="18"/>
          <w:szCs w:val="18"/>
          <w:lang w:eastAsia="en-US"/>
        </w:rPr>
      </w:pPr>
      <w:r w:rsidRPr="00DC043F">
        <w:rPr>
          <w:rFonts w:ascii="Arial" w:eastAsiaTheme="minorHAnsi" w:hAnsi="Arial" w:cs="Arial"/>
          <w:b/>
          <w:bCs/>
          <w:spacing w:val="12"/>
          <w:sz w:val="18"/>
          <w:szCs w:val="18"/>
          <w:lang w:eastAsia="en-US"/>
        </w:rPr>
        <w:t xml:space="preserve">V. </w:t>
      </w:r>
      <w:r w:rsidRPr="00DC043F">
        <w:rPr>
          <w:rFonts w:ascii="Arial" w:eastAsiaTheme="minorHAnsi" w:hAnsi="Arial" w:cs="Arial"/>
          <w:spacing w:val="12"/>
          <w:sz w:val="18"/>
          <w:szCs w:val="18"/>
          <w:lang w:eastAsia="en-US"/>
        </w:rPr>
        <w:t>Colaborar dentro del ámbito de su competencia en la elaboración y cumplimento de los programas de reservas territoriales y los programas especiales de desarrollo de áreas prioritarias, en coordinación con la Dirección General de Planeación y Gestión Urbana y las demás unidades administrativas competentes;</w:t>
      </w:r>
    </w:p>
    <w:p w:rsidR="00027B0D" w:rsidRPr="00DC043F" w:rsidRDefault="00027B0D" w:rsidP="00D25EA0">
      <w:pPr>
        <w:pStyle w:val="Prrafodelista"/>
        <w:autoSpaceDE w:val="0"/>
        <w:autoSpaceDN w:val="0"/>
        <w:adjustRightInd w:val="0"/>
        <w:spacing w:after="0" w:line="240" w:lineRule="auto"/>
        <w:ind w:left="567" w:right="675"/>
        <w:jc w:val="both"/>
        <w:rPr>
          <w:rFonts w:ascii="Arial" w:eastAsiaTheme="minorHAnsi" w:hAnsi="Arial" w:cs="Arial"/>
          <w:spacing w:val="12"/>
          <w:sz w:val="18"/>
          <w:szCs w:val="18"/>
          <w:lang w:eastAsia="en-US"/>
        </w:rPr>
      </w:pPr>
      <w:r w:rsidRPr="00DC043F">
        <w:rPr>
          <w:rFonts w:ascii="Arial" w:eastAsiaTheme="minorHAnsi" w:hAnsi="Arial" w:cs="Arial"/>
          <w:b/>
          <w:bCs/>
          <w:spacing w:val="12"/>
          <w:sz w:val="18"/>
          <w:szCs w:val="18"/>
          <w:lang w:eastAsia="en-US"/>
        </w:rPr>
        <w:t xml:space="preserve">VI. </w:t>
      </w:r>
      <w:r w:rsidRPr="00DC043F">
        <w:rPr>
          <w:rFonts w:ascii="Arial" w:eastAsiaTheme="minorHAnsi" w:hAnsi="Arial" w:cs="Arial"/>
          <w:spacing w:val="12"/>
          <w:sz w:val="18"/>
          <w:szCs w:val="18"/>
          <w:lang w:eastAsia="en-US"/>
        </w:rPr>
        <w:t>Proponer al Secretario los proyectos de normatividad reglamentaria en materia de ordenamiento ecológico de programas estratégicos y sistemas de información geográfica que sean necesarios para el debido cumplimiento de los objetivos de la Secretaría, en coordinación con la Dirección Jurídica;</w:t>
      </w:r>
    </w:p>
    <w:p w:rsidR="00027B0D" w:rsidRPr="00DC043F" w:rsidRDefault="00027B0D" w:rsidP="00D25EA0">
      <w:pPr>
        <w:pStyle w:val="Prrafodelista"/>
        <w:autoSpaceDE w:val="0"/>
        <w:autoSpaceDN w:val="0"/>
        <w:adjustRightInd w:val="0"/>
        <w:spacing w:after="0" w:line="240" w:lineRule="auto"/>
        <w:ind w:left="567" w:right="675"/>
        <w:jc w:val="both"/>
        <w:rPr>
          <w:rFonts w:ascii="Arial" w:eastAsiaTheme="minorHAnsi" w:hAnsi="Arial" w:cs="Arial"/>
          <w:spacing w:val="12"/>
          <w:sz w:val="18"/>
          <w:szCs w:val="18"/>
          <w:lang w:eastAsia="en-US"/>
        </w:rPr>
      </w:pPr>
      <w:r w:rsidRPr="00DC043F">
        <w:rPr>
          <w:rFonts w:ascii="Arial" w:eastAsiaTheme="minorHAnsi" w:hAnsi="Arial" w:cs="Arial"/>
          <w:b/>
          <w:bCs/>
          <w:spacing w:val="12"/>
          <w:sz w:val="18"/>
          <w:szCs w:val="18"/>
          <w:lang w:eastAsia="en-US"/>
        </w:rPr>
        <w:t xml:space="preserve">VII. </w:t>
      </w:r>
      <w:r w:rsidRPr="00DC043F">
        <w:rPr>
          <w:rFonts w:ascii="Arial" w:eastAsiaTheme="minorHAnsi" w:hAnsi="Arial" w:cs="Arial"/>
          <w:spacing w:val="12"/>
          <w:sz w:val="18"/>
          <w:szCs w:val="18"/>
          <w:lang w:eastAsia="en-US"/>
        </w:rPr>
        <w:t>Facilitar y promover la información técnica y documental en materia de ordenamiento ecológico, de sistemas de información geográfica y de programas territoriales estratégicos a la instancia competente que lo solicite;</w:t>
      </w:r>
    </w:p>
    <w:p w:rsidR="00027B0D" w:rsidRPr="00DC043F" w:rsidRDefault="00027B0D" w:rsidP="00D25EA0">
      <w:pPr>
        <w:pStyle w:val="Prrafodelista"/>
        <w:autoSpaceDE w:val="0"/>
        <w:autoSpaceDN w:val="0"/>
        <w:adjustRightInd w:val="0"/>
        <w:spacing w:after="0" w:line="240" w:lineRule="auto"/>
        <w:ind w:left="567" w:right="675"/>
        <w:jc w:val="both"/>
        <w:rPr>
          <w:rFonts w:ascii="Arial" w:eastAsiaTheme="minorHAnsi" w:hAnsi="Arial" w:cs="Arial"/>
          <w:spacing w:val="12"/>
          <w:sz w:val="18"/>
          <w:szCs w:val="18"/>
          <w:lang w:eastAsia="en-US"/>
        </w:rPr>
      </w:pPr>
      <w:r w:rsidRPr="00DC043F">
        <w:rPr>
          <w:rFonts w:ascii="Arial" w:eastAsiaTheme="minorHAnsi" w:hAnsi="Arial" w:cs="Arial"/>
          <w:b/>
          <w:bCs/>
          <w:spacing w:val="12"/>
          <w:sz w:val="18"/>
          <w:szCs w:val="18"/>
          <w:lang w:eastAsia="en-US"/>
        </w:rPr>
        <w:t xml:space="preserve">VIII. </w:t>
      </w:r>
      <w:r w:rsidRPr="00DC043F">
        <w:rPr>
          <w:rFonts w:ascii="Arial" w:eastAsiaTheme="minorHAnsi" w:hAnsi="Arial" w:cs="Arial"/>
          <w:spacing w:val="12"/>
          <w:sz w:val="18"/>
          <w:szCs w:val="18"/>
          <w:lang w:eastAsia="en-US"/>
        </w:rPr>
        <w:t>Participar, en coordinación con la Dirección General de Planeación y Gestión Urbana, y las demás instancias competentes a nivel Federal, Estatal y Municipal en la elaboración, gestión, evaluación y seguimiento de los planes de ordenamiento y desarrollo territorial del estado de Jalisco;</w:t>
      </w:r>
    </w:p>
    <w:p w:rsidR="00027B0D" w:rsidRPr="00DC043F" w:rsidRDefault="00027B0D" w:rsidP="00D25EA0">
      <w:pPr>
        <w:pStyle w:val="Prrafodelista"/>
        <w:autoSpaceDE w:val="0"/>
        <w:autoSpaceDN w:val="0"/>
        <w:adjustRightInd w:val="0"/>
        <w:spacing w:after="0" w:line="240" w:lineRule="auto"/>
        <w:ind w:left="567" w:right="675"/>
        <w:jc w:val="both"/>
        <w:rPr>
          <w:rFonts w:ascii="Arial" w:eastAsiaTheme="minorHAnsi" w:hAnsi="Arial" w:cs="Arial"/>
          <w:spacing w:val="12"/>
          <w:sz w:val="18"/>
          <w:szCs w:val="18"/>
          <w:lang w:eastAsia="en-US"/>
        </w:rPr>
      </w:pPr>
      <w:r w:rsidRPr="00DC043F">
        <w:rPr>
          <w:rFonts w:ascii="Arial" w:eastAsiaTheme="minorHAnsi" w:hAnsi="Arial" w:cs="Arial"/>
          <w:b/>
          <w:bCs/>
          <w:spacing w:val="12"/>
          <w:sz w:val="18"/>
          <w:szCs w:val="18"/>
          <w:lang w:eastAsia="en-US"/>
        </w:rPr>
        <w:t xml:space="preserve">IX. </w:t>
      </w:r>
      <w:r w:rsidRPr="00DC043F">
        <w:rPr>
          <w:rFonts w:ascii="Arial" w:eastAsiaTheme="minorHAnsi" w:hAnsi="Arial" w:cs="Arial"/>
          <w:spacing w:val="12"/>
          <w:sz w:val="18"/>
          <w:szCs w:val="18"/>
          <w:lang w:eastAsia="en-US"/>
        </w:rPr>
        <w:t>Coadyuvar en el diseño y elaboración del Programa de Vivienda del Estado en coordinación con las Dirección General de Planeación y Gestión Urbana, así como con las dependencias y entidades competentes en la materia;</w:t>
      </w:r>
    </w:p>
    <w:p w:rsidR="00027B0D" w:rsidRPr="00DC043F" w:rsidRDefault="00027B0D" w:rsidP="00D25EA0">
      <w:pPr>
        <w:pStyle w:val="Prrafodelista"/>
        <w:autoSpaceDE w:val="0"/>
        <w:autoSpaceDN w:val="0"/>
        <w:adjustRightInd w:val="0"/>
        <w:spacing w:after="0" w:line="240" w:lineRule="auto"/>
        <w:ind w:left="567" w:right="675"/>
        <w:jc w:val="both"/>
        <w:rPr>
          <w:rFonts w:ascii="Arial" w:eastAsiaTheme="minorHAnsi" w:hAnsi="Arial" w:cs="Arial"/>
          <w:spacing w:val="12"/>
          <w:sz w:val="18"/>
          <w:szCs w:val="18"/>
          <w:lang w:eastAsia="en-US"/>
        </w:rPr>
      </w:pPr>
      <w:r w:rsidRPr="00DC043F">
        <w:rPr>
          <w:rFonts w:ascii="Arial" w:eastAsiaTheme="minorHAnsi" w:hAnsi="Arial" w:cs="Arial"/>
          <w:b/>
          <w:bCs/>
          <w:spacing w:val="12"/>
          <w:sz w:val="18"/>
          <w:szCs w:val="18"/>
          <w:lang w:eastAsia="en-US"/>
        </w:rPr>
        <w:t xml:space="preserve">X. </w:t>
      </w:r>
      <w:r w:rsidRPr="00DC043F">
        <w:rPr>
          <w:rFonts w:ascii="Arial" w:eastAsiaTheme="minorHAnsi" w:hAnsi="Arial" w:cs="Arial"/>
          <w:spacing w:val="12"/>
          <w:sz w:val="18"/>
          <w:szCs w:val="18"/>
          <w:lang w:eastAsia="en-US"/>
        </w:rPr>
        <w:t>Promover la coordinación de los recursos federales, estatales, municipales y particulares en materia de ordenamiento ecológico, sistemas de información geográfica y programas territoriales, para lograr una planeación sustentable del territorio</w:t>
      </w:r>
    </w:p>
    <w:p w:rsidR="00027B0D" w:rsidRPr="00DC043F" w:rsidRDefault="00027B0D" w:rsidP="00D25EA0">
      <w:pPr>
        <w:pStyle w:val="Prrafodelista"/>
        <w:autoSpaceDE w:val="0"/>
        <w:autoSpaceDN w:val="0"/>
        <w:adjustRightInd w:val="0"/>
        <w:spacing w:after="0" w:line="240" w:lineRule="auto"/>
        <w:ind w:left="567" w:right="675"/>
        <w:jc w:val="both"/>
        <w:rPr>
          <w:rFonts w:ascii="Arial" w:eastAsiaTheme="minorHAnsi" w:hAnsi="Arial" w:cs="Arial"/>
          <w:spacing w:val="12"/>
          <w:sz w:val="18"/>
          <w:szCs w:val="18"/>
          <w:lang w:eastAsia="en-US"/>
        </w:rPr>
      </w:pPr>
      <w:r w:rsidRPr="00DC043F">
        <w:rPr>
          <w:rFonts w:ascii="Arial" w:eastAsiaTheme="minorHAnsi" w:hAnsi="Arial" w:cs="Arial"/>
          <w:b/>
          <w:bCs/>
          <w:spacing w:val="12"/>
          <w:sz w:val="18"/>
          <w:szCs w:val="18"/>
          <w:lang w:eastAsia="en-US"/>
        </w:rPr>
        <w:t xml:space="preserve">XI. </w:t>
      </w:r>
      <w:r w:rsidRPr="00DC043F">
        <w:rPr>
          <w:rFonts w:ascii="Arial" w:eastAsiaTheme="minorHAnsi" w:hAnsi="Arial" w:cs="Arial"/>
          <w:spacing w:val="12"/>
          <w:sz w:val="18"/>
          <w:szCs w:val="18"/>
          <w:lang w:eastAsia="en-US"/>
        </w:rPr>
        <w:t>Impulsar la realización de estudios ambientales, económicos y sociales, donde se apliquen sistemas de información geográfica en materia de ordenamiento ecológico y territoriales estratégicos;</w:t>
      </w:r>
    </w:p>
    <w:p w:rsidR="00027B0D" w:rsidRPr="00DC043F" w:rsidRDefault="00027B0D" w:rsidP="00D25EA0">
      <w:pPr>
        <w:pStyle w:val="Prrafodelista"/>
        <w:autoSpaceDE w:val="0"/>
        <w:autoSpaceDN w:val="0"/>
        <w:adjustRightInd w:val="0"/>
        <w:spacing w:after="0" w:line="240" w:lineRule="auto"/>
        <w:ind w:left="567" w:right="675"/>
        <w:jc w:val="both"/>
        <w:rPr>
          <w:rFonts w:ascii="Arial" w:eastAsiaTheme="minorHAnsi" w:hAnsi="Arial" w:cs="Arial"/>
          <w:spacing w:val="12"/>
          <w:sz w:val="18"/>
          <w:szCs w:val="18"/>
          <w:lang w:eastAsia="en-US"/>
        </w:rPr>
      </w:pPr>
      <w:r w:rsidRPr="00DC043F">
        <w:rPr>
          <w:rFonts w:ascii="Arial" w:eastAsiaTheme="minorHAnsi" w:hAnsi="Arial" w:cs="Arial"/>
          <w:b/>
          <w:bCs/>
          <w:spacing w:val="12"/>
          <w:sz w:val="18"/>
          <w:szCs w:val="18"/>
          <w:lang w:eastAsia="en-US"/>
        </w:rPr>
        <w:t xml:space="preserve">XII. </w:t>
      </w:r>
      <w:r w:rsidRPr="00DC043F">
        <w:rPr>
          <w:rFonts w:ascii="Arial" w:eastAsiaTheme="minorHAnsi" w:hAnsi="Arial" w:cs="Arial"/>
          <w:spacing w:val="12"/>
          <w:sz w:val="18"/>
          <w:szCs w:val="18"/>
          <w:lang w:eastAsia="en-US"/>
        </w:rPr>
        <w:t>Cumplir y observar en coordinación con la Dirección de Planeación y Gestión Urbana la correcta operación de los Consejos previstos en la Ley, creados por el Secretario en materia de Ordenamiento Ecológico Territorial y de Desarrollo Urbano; y</w:t>
      </w:r>
    </w:p>
    <w:p w:rsidR="00027B0D" w:rsidRPr="00DC043F" w:rsidRDefault="00027B0D" w:rsidP="00D25EA0">
      <w:pPr>
        <w:pStyle w:val="Prrafodelista"/>
        <w:autoSpaceDE w:val="0"/>
        <w:autoSpaceDN w:val="0"/>
        <w:adjustRightInd w:val="0"/>
        <w:spacing w:after="0" w:line="240" w:lineRule="auto"/>
        <w:ind w:left="567" w:right="675"/>
        <w:jc w:val="both"/>
        <w:rPr>
          <w:rFonts w:ascii="Arial" w:eastAsiaTheme="minorHAnsi" w:hAnsi="Arial" w:cs="Arial"/>
          <w:spacing w:val="12"/>
          <w:sz w:val="18"/>
          <w:szCs w:val="18"/>
          <w:lang w:eastAsia="en-US"/>
        </w:rPr>
      </w:pPr>
      <w:r w:rsidRPr="00DC043F">
        <w:rPr>
          <w:rFonts w:ascii="Arial" w:eastAsiaTheme="minorHAnsi" w:hAnsi="Arial" w:cs="Arial"/>
          <w:b/>
          <w:bCs/>
          <w:spacing w:val="12"/>
          <w:sz w:val="18"/>
          <w:szCs w:val="18"/>
          <w:lang w:eastAsia="en-US"/>
        </w:rPr>
        <w:t xml:space="preserve">XIII. </w:t>
      </w:r>
      <w:r w:rsidRPr="00DC043F">
        <w:rPr>
          <w:rFonts w:ascii="Arial" w:eastAsiaTheme="minorHAnsi" w:hAnsi="Arial" w:cs="Arial"/>
          <w:spacing w:val="12"/>
          <w:sz w:val="18"/>
          <w:szCs w:val="18"/>
          <w:lang w:eastAsia="en-US"/>
        </w:rPr>
        <w:t>Las demás que le sean conferidas por el presente Reglamento, delegación u otras disposiciones legales</w:t>
      </w:r>
    </w:p>
    <w:p w:rsidR="00027B0D" w:rsidRPr="00E06529" w:rsidRDefault="00027B0D" w:rsidP="00E06529">
      <w:pPr>
        <w:pStyle w:val="Prrafodelista"/>
        <w:spacing w:after="0" w:line="360" w:lineRule="auto"/>
        <w:ind w:left="1065"/>
        <w:jc w:val="both"/>
        <w:rPr>
          <w:rFonts w:ascii="Arial" w:hAnsi="Arial" w:cs="Arial"/>
          <w:spacing w:val="12"/>
          <w:sz w:val="20"/>
          <w:szCs w:val="20"/>
        </w:rPr>
      </w:pPr>
    </w:p>
    <w:p w:rsidR="00027B0D" w:rsidRPr="00E06529" w:rsidRDefault="00027B0D" w:rsidP="003B49D9">
      <w:pPr>
        <w:spacing w:line="360" w:lineRule="auto"/>
        <w:jc w:val="both"/>
        <w:rPr>
          <w:rFonts w:ascii="Arial" w:hAnsi="Arial" w:cs="Arial"/>
          <w:spacing w:val="12"/>
          <w:sz w:val="20"/>
          <w:szCs w:val="20"/>
        </w:rPr>
      </w:pPr>
      <w:r w:rsidRPr="00E06529">
        <w:rPr>
          <w:rFonts w:ascii="Arial" w:hAnsi="Arial" w:cs="Arial"/>
          <w:spacing w:val="12"/>
          <w:sz w:val="20"/>
          <w:szCs w:val="20"/>
        </w:rPr>
        <w:t xml:space="preserve">De lo anterior se desprende que efectivamente, la normatividad invocada por el titular de la Dirección General de </w:t>
      </w:r>
      <w:r w:rsidR="00D25EA0">
        <w:rPr>
          <w:rFonts w:ascii="Arial" w:hAnsi="Arial" w:cs="Arial"/>
          <w:spacing w:val="12"/>
          <w:sz w:val="20"/>
          <w:szCs w:val="20"/>
        </w:rPr>
        <w:t>Planeación y Ordenamiento Territorial</w:t>
      </w:r>
      <w:r w:rsidRPr="00E06529">
        <w:rPr>
          <w:rFonts w:ascii="Arial" w:hAnsi="Arial" w:cs="Arial"/>
          <w:spacing w:val="12"/>
          <w:sz w:val="20"/>
          <w:szCs w:val="20"/>
        </w:rPr>
        <w:t xml:space="preserve">, es aplicable exactamente al caso que se analiza y de la misma se desprende que efectivamente lo peticionado </w:t>
      </w:r>
      <w:r w:rsidR="001A3045">
        <w:rPr>
          <w:rFonts w:ascii="Arial" w:hAnsi="Arial" w:cs="Arial"/>
          <w:spacing w:val="12"/>
          <w:sz w:val="20"/>
          <w:szCs w:val="20"/>
        </w:rPr>
        <w:t>no</w:t>
      </w:r>
      <w:r w:rsidRPr="00E06529">
        <w:rPr>
          <w:rFonts w:ascii="Arial" w:hAnsi="Arial" w:cs="Arial"/>
          <w:spacing w:val="12"/>
          <w:sz w:val="20"/>
          <w:szCs w:val="20"/>
        </w:rPr>
        <w:t xml:space="preserve"> constituye información que pueda ser obtenida o emitida por este sujeto obligado, de conformidad con las razones que expone las cuales se dan por reproducidas en el presente apartado.</w:t>
      </w:r>
    </w:p>
    <w:p w:rsidR="00320AE0" w:rsidRPr="00E06529" w:rsidRDefault="00320AE0" w:rsidP="003B49D9">
      <w:pPr>
        <w:pStyle w:val="Prrafodelista"/>
        <w:spacing w:after="0" w:line="360" w:lineRule="auto"/>
        <w:ind w:left="1065"/>
        <w:jc w:val="both"/>
        <w:rPr>
          <w:rFonts w:ascii="Arial" w:hAnsi="Arial" w:cs="Arial"/>
          <w:spacing w:val="12"/>
          <w:sz w:val="20"/>
          <w:szCs w:val="20"/>
        </w:rPr>
      </w:pPr>
    </w:p>
    <w:p w:rsidR="00027B0D" w:rsidRPr="00E06529" w:rsidRDefault="00027B0D" w:rsidP="003B49D9">
      <w:pPr>
        <w:spacing w:line="360" w:lineRule="auto"/>
        <w:jc w:val="both"/>
        <w:rPr>
          <w:rFonts w:ascii="Arial" w:hAnsi="Arial" w:cs="Arial"/>
          <w:spacing w:val="12"/>
          <w:sz w:val="20"/>
          <w:szCs w:val="20"/>
        </w:rPr>
      </w:pPr>
      <w:r w:rsidRPr="00E06529">
        <w:rPr>
          <w:rFonts w:ascii="Arial" w:hAnsi="Arial" w:cs="Arial"/>
          <w:spacing w:val="12"/>
          <w:sz w:val="20"/>
          <w:szCs w:val="20"/>
        </w:rPr>
        <w:t xml:space="preserve">Atento a las razones de hecho y fundamentos de derechos expuestos con antelación, este Comité considera que se demuestra cabalmente la </w:t>
      </w:r>
      <w:r w:rsidRPr="00DC043F">
        <w:rPr>
          <w:rFonts w:ascii="Arial" w:hAnsi="Arial" w:cs="Arial"/>
          <w:b/>
          <w:spacing w:val="12"/>
          <w:sz w:val="20"/>
          <w:szCs w:val="20"/>
        </w:rPr>
        <w:t xml:space="preserve">inexistencia </w:t>
      </w:r>
      <w:r w:rsidRPr="00E06529">
        <w:rPr>
          <w:rFonts w:ascii="Arial" w:hAnsi="Arial" w:cs="Arial"/>
          <w:spacing w:val="12"/>
          <w:sz w:val="20"/>
          <w:szCs w:val="20"/>
        </w:rPr>
        <w:t>de la información solicitada</w:t>
      </w:r>
      <w:r w:rsidR="00DC043F">
        <w:rPr>
          <w:rFonts w:ascii="Arial" w:hAnsi="Arial" w:cs="Arial"/>
          <w:spacing w:val="12"/>
          <w:sz w:val="20"/>
          <w:szCs w:val="20"/>
        </w:rPr>
        <w:t xml:space="preserve"> en el folio número </w:t>
      </w:r>
      <w:r w:rsidR="00DC043F" w:rsidRPr="00DC043F">
        <w:rPr>
          <w:rFonts w:ascii="Arial" w:hAnsi="Arial" w:cs="Arial"/>
          <w:b/>
          <w:spacing w:val="12"/>
          <w:sz w:val="20"/>
          <w:szCs w:val="20"/>
        </w:rPr>
        <w:t>INFOMEX 0</w:t>
      </w:r>
      <w:r w:rsidR="002B0CE4">
        <w:rPr>
          <w:rFonts w:ascii="Arial" w:hAnsi="Arial" w:cs="Arial"/>
          <w:b/>
          <w:spacing w:val="12"/>
          <w:sz w:val="20"/>
          <w:szCs w:val="20"/>
        </w:rPr>
        <w:t>26366</w:t>
      </w:r>
      <w:r w:rsidR="00DC043F" w:rsidRPr="00DC043F">
        <w:rPr>
          <w:rFonts w:ascii="Arial" w:hAnsi="Arial" w:cs="Arial"/>
          <w:b/>
          <w:spacing w:val="12"/>
          <w:sz w:val="20"/>
          <w:szCs w:val="20"/>
        </w:rPr>
        <w:t>17</w:t>
      </w:r>
      <w:r w:rsidRPr="00E06529">
        <w:rPr>
          <w:rFonts w:ascii="Arial" w:hAnsi="Arial" w:cs="Arial"/>
          <w:spacing w:val="12"/>
          <w:sz w:val="20"/>
          <w:szCs w:val="20"/>
        </w:rPr>
        <w:t xml:space="preserve">, en relación con esta Dependencia y </w:t>
      </w:r>
      <w:r w:rsidRPr="00E06529">
        <w:rPr>
          <w:rFonts w:ascii="Arial" w:hAnsi="Arial" w:cs="Arial"/>
          <w:spacing w:val="12"/>
          <w:sz w:val="20"/>
          <w:szCs w:val="20"/>
        </w:rPr>
        <w:lastRenderedPageBreak/>
        <w:t xml:space="preserve">en los términos previsto en el artículo 86 Bis punto 2 de la Ley que rige este procedimiento. </w:t>
      </w:r>
    </w:p>
    <w:p w:rsidR="00664A4C" w:rsidRPr="00E06529" w:rsidRDefault="00664A4C" w:rsidP="003B49D9">
      <w:pPr>
        <w:tabs>
          <w:tab w:val="left" w:pos="567"/>
        </w:tabs>
        <w:spacing w:line="360" w:lineRule="auto"/>
        <w:jc w:val="both"/>
        <w:rPr>
          <w:rFonts w:ascii="Arial" w:hAnsi="Arial" w:cs="Arial"/>
          <w:spacing w:val="12"/>
          <w:sz w:val="20"/>
          <w:szCs w:val="20"/>
        </w:rPr>
      </w:pPr>
    </w:p>
    <w:p w:rsidR="00D25EA0" w:rsidRPr="002B0CE4" w:rsidRDefault="00D25EA0" w:rsidP="003B49D9">
      <w:pPr>
        <w:spacing w:line="360" w:lineRule="auto"/>
        <w:jc w:val="both"/>
        <w:rPr>
          <w:rFonts w:ascii="Arial" w:hAnsi="Arial" w:cs="Arial"/>
          <w:bCs/>
          <w:spacing w:val="12"/>
          <w:sz w:val="20"/>
          <w:szCs w:val="20"/>
          <w:lang w:val="es-ES_tradnl"/>
        </w:rPr>
      </w:pPr>
      <w:r>
        <w:rPr>
          <w:rFonts w:ascii="Arial" w:hAnsi="Arial" w:cs="Arial"/>
          <w:b/>
          <w:spacing w:val="12"/>
          <w:sz w:val="20"/>
          <w:szCs w:val="20"/>
          <w:u w:val="single"/>
        </w:rPr>
        <w:t>4</w:t>
      </w:r>
      <w:r w:rsidR="00027B0D" w:rsidRPr="00E06529">
        <w:rPr>
          <w:rFonts w:ascii="Arial" w:hAnsi="Arial" w:cs="Arial"/>
          <w:b/>
          <w:spacing w:val="12"/>
          <w:sz w:val="20"/>
          <w:szCs w:val="20"/>
          <w:u w:val="single"/>
        </w:rPr>
        <w:t xml:space="preserve">. </w:t>
      </w:r>
      <w:r w:rsidR="00664A4C" w:rsidRPr="00E06529">
        <w:rPr>
          <w:rFonts w:ascii="Arial" w:hAnsi="Arial" w:cs="Arial"/>
          <w:spacing w:val="12"/>
          <w:sz w:val="20"/>
          <w:szCs w:val="20"/>
        </w:rPr>
        <w:t xml:space="preserve">Con base en </w:t>
      </w:r>
      <w:r w:rsidR="002B0CE4" w:rsidRPr="00E06529">
        <w:rPr>
          <w:rFonts w:ascii="Arial" w:hAnsi="Arial" w:cs="Arial"/>
          <w:spacing w:val="12"/>
          <w:sz w:val="20"/>
          <w:szCs w:val="20"/>
        </w:rPr>
        <w:t>los argumentos colegiados asentados y expuestos</w:t>
      </w:r>
      <w:r w:rsidR="00664A4C" w:rsidRPr="00E06529">
        <w:rPr>
          <w:rFonts w:ascii="Arial" w:hAnsi="Arial" w:cs="Arial"/>
          <w:spacing w:val="12"/>
          <w:sz w:val="20"/>
          <w:szCs w:val="20"/>
        </w:rPr>
        <w:t xml:space="preserve"> que fue en la mesa la documentación que sustenta lo anterior, se pr</w:t>
      </w:r>
      <w:r w:rsidR="009F122A" w:rsidRPr="00E06529">
        <w:rPr>
          <w:rFonts w:ascii="Arial" w:hAnsi="Arial" w:cs="Arial"/>
          <w:spacing w:val="12"/>
          <w:sz w:val="20"/>
          <w:szCs w:val="20"/>
        </w:rPr>
        <w:t>ocede al voto de los asistentes</w:t>
      </w:r>
      <w:r w:rsidR="00664A4C" w:rsidRPr="00E06529">
        <w:rPr>
          <w:rFonts w:ascii="Arial" w:hAnsi="Arial" w:cs="Arial"/>
          <w:spacing w:val="12"/>
          <w:sz w:val="20"/>
          <w:szCs w:val="20"/>
        </w:rPr>
        <w:t xml:space="preserve">, quienes manifiestan que queda APROBADO por UNANIMIDAD </w:t>
      </w:r>
      <w:r w:rsidR="00DC043F">
        <w:rPr>
          <w:rFonts w:ascii="Arial" w:hAnsi="Arial" w:cs="Arial"/>
          <w:spacing w:val="12"/>
          <w:sz w:val="20"/>
          <w:szCs w:val="20"/>
        </w:rPr>
        <w:t>CONFIRMAR</w:t>
      </w:r>
      <w:r w:rsidR="002B0CE4">
        <w:rPr>
          <w:rFonts w:ascii="Arial" w:hAnsi="Arial" w:cs="Arial"/>
          <w:spacing w:val="12"/>
          <w:sz w:val="20"/>
          <w:szCs w:val="20"/>
        </w:rPr>
        <w:t xml:space="preserve"> que</w:t>
      </w:r>
      <w:r w:rsidRPr="00E06529">
        <w:rPr>
          <w:rFonts w:ascii="Arial" w:hAnsi="Arial" w:cs="Arial"/>
          <w:spacing w:val="12"/>
          <w:sz w:val="20"/>
          <w:szCs w:val="20"/>
        </w:rPr>
        <w:t xml:space="preserve"> se justifica la </w:t>
      </w:r>
      <w:r w:rsidR="001A3045" w:rsidRPr="00E06529">
        <w:rPr>
          <w:rFonts w:ascii="Arial" w:hAnsi="Arial" w:cs="Arial"/>
          <w:spacing w:val="12"/>
          <w:sz w:val="20"/>
          <w:szCs w:val="20"/>
          <w:lang w:val="es-MX"/>
        </w:rPr>
        <w:t>INEXISTENCIA</w:t>
      </w:r>
      <w:r w:rsidRPr="00E06529">
        <w:rPr>
          <w:rFonts w:ascii="Arial" w:hAnsi="Arial" w:cs="Arial"/>
          <w:spacing w:val="12"/>
          <w:sz w:val="20"/>
          <w:szCs w:val="20"/>
          <w:lang w:val="es-MX"/>
        </w:rPr>
        <w:t xml:space="preserve"> de la información que fuera requerida a este sujeto obl</w:t>
      </w:r>
      <w:r w:rsidR="002B0CE4">
        <w:rPr>
          <w:rFonts w:ascii="Arial" w:hAnsi="Arial" w:cs="Arial"/>
          <w:spacing w:val="12"/>
          <w:sz w:val="20"/>
          <w:szCs w:val="20"/>
          <w:lang w:val="es-MX"/>
        </w:rPr>
        <w:t>igado en la solicitud INFOMEX 026366</w:t>
      </w:r>
      <w:r w:rsidRPr="00E06529">
        <w:rPr>
          <w:rFonts w:ascii="Arial" w:hAnsi="Arial" w:cs="Arial"/>
          <w:spacing w:val="12"/>
          <w:sz w:val="20"/>
          <w:szCs w:val="20"/>
          <w:lang w:val="es-MX"/>
        </w:rPr>
        <w:t>17</w:t>
      </w:r>
      <w:r>
        <w:rPr>
          <w:rFonts w:ascii="Arial" w:hAnsi="Arial" w:cs="Arial"/>
          <w:spacing w:val="12"/>
          <w:sz w:val="20"/>
          <w:szCs w:val="20"/>
          <w:lang w:val="es-MX"/>
        </w:rPr>
        <w:t>.</w:t>
      </w:r>
    </w:p>
    <w:p w:rsidR="00D25EA0" w:rsidRPr="00E06529" w:rsidRDefault="00D25EA0" w:rsidP="003B49D9">
      <w:pPr>
        <w:pStyle w:val="Prrafodelista"/>
        <w:tabs>
          <w:tab w:val="left" w:pos="567"/>
        </w:tabs>
        <w:spacing w:after="0" w:line="360" w:lineRule="auto"/>
        <w:ind w:left="0"/>
        <w:jc w:val="both"/>
        <w:rPr>
          <w:rFonts w:ascii="Arial" w:hAnsi="Arial" w:cs="Arial"/>
          <w:spacing w:val="12"/>
          <w:sz w:val="20"/>
          <w:szCs w:val="20"/>
        </w:rPr>
      </w:pPr>
    </w:p>
    <w:p w:rsidR="009F60E3" w:rsidRPr="00E06529" w:rsidRDefault="009F60E3" w:rsidP="003B49D9">
      <w:pPr>
        <w:pStyle w:val="Prrafodelista"/>
        <w:tabs>
          <w:tab w:val="left" w:pos="567"/>
        </w:tabs>
        <w:spacing w:after="0" w:line="360" w:lineRule="auto"/>
        <w:ind w:left="0"/>
        <w:jc w:val="both"/>
        <w:rPr>
          <w:rFonts w:ascii="Arial" w:hAnsi="Arial" w:cs="Arial"/>
          <w:spacing w:val="12"/>
          <w:sz w:val="20"/>
          <w:szCs w:val="20"/>
        </w:rPr>
      </w:pPr>
      <w:r w:rsidRPr="00E06529">
        <w:rPr>
          <w:rFonts w:ascii="Arial" w:hAnsi="Arial" w:cs="Arial"/>
          <w:spacing w:val="12"/>
          <w:sz w:val="20"/>
          <w:szCs w:val="20"/>
        </w:rPr>
        <w:t xml:space="preserve">Sin otro asunto que tratar </w:t>
      </w:r>
      <w:r w:rsidR="00B34E1D" w:rsidRPr="00E06529">
        <w:rPr>
          <w:rFonts w:ascii="Arial" w:hAnsi="Arial" w:cs="Arial"/>
          <w:spacing w:val="12"/>
          <w:sz w:val="20"/>
          <w:szCs w:val="20"/>
        </w:rPr>
        <w:t>por el</w:t>
      </w:r>
      <w:r w:rsidRPr="00E06529">
        <w:rPr>
          <w:rFonts w:ascii="Arial" w:hAnsi="Arial" w:cs="Arial"/>
          <w:spacing w:val="12"/>
          <w:sz w:val="20"/>
          <w:szCs w:val="20"/>
        </w:rPr>
        <w:t xml:space="preserve"> momento, se da por concluida la presente reunión siendo las 1</w:t>
      </w:r>
      <w:r w:rsidR="00034A94">
        <w:rPr>
          <w:rFonts w:ascii="Arial" w:hAnsi="Arial" w:cs="Arial"/>
          <w:spacing w:val="12"/>
          <w:sz w:val="20"/>
          <w:szCs w:val="20"/>
        </w:rPr>
        <w:t>1:30 horas on</w:t>
      </w:r>
      <w:r w:rsidRPr="00E06529">
        <w:rPr>
          <w:rFonts w:ascii="Arial" w:hAnsi="Arial" w:cs="Arial"/>
          <w:spacing w:val="12"/>
          <w:sz w:val="20"/>
          <w:szCs w:val="20"/>
        </w:rPr>
        <w:t>ce hor</w:t>
      </w:r>
      <w:r w:rsidR="002B0CE4">
        <w:rPr>
          <w:rFonts w:ascii="Arial" w:hAnsi="Arial" w:cs="Arial"/>
          <w:spacing w:val="12"/>
          <w:sz w:val="20"/>
          <w:szCs w:val="20"/>
        </w:rPr>
        <w:t>as con treinta minutos del día 26 veintiséis</w:t>
      </w:r>
      <w:r w:rsidRPr="00E06529">
        <w:rPr>
          <w:rFonts w:ascii="Arial" w:hAnsi="Arial" w:cs="Arial"/>
          <w:spacing w:val="12"/>
          <w:sz w:val="20"/>
          <w:szCs w:val="20"/>
        </w:rPr>
        <w:t xml:space="preserve"> de </w:t>
      </w:r>
      <w:r w:rsidR="002B0CE4">
        <w:rPr>
          <w:rFonts w:ascii="Arial" w:hAnsi="Arial" w:cs="Arial"/>
          <w:spacing w:val="12"/>
          <w:sz w:val="20"/>
          <w:szCs w:val="20"/>
        </w:rPr>
        <w:t>junio</w:t>
      </w:r>
      <w:r w:rsidRPr="00E06529">
        <w:rPr>
          <w:rFonts w:ascii="Arial" w:hAnsi="Arial" w:cs="Arial"/>
          <w:spacing w:val="12"/>
          <w:sz w:val="20"/>
          <w:szCs w:val="20"/>
        </w:rPr>
        <w:t xml:space="preserve"> de 2017, firmando al calce de este documento los que en ella intervinieron.</w:t>
      </w:r>
    </w:p>
    <w:p w:rsidR="009F60E3" w:rsidRPr="00E06529" w:rsidRDefault="009F60E3" w:rsidP="00E06529">
      <w:pPr>
        <w:pStyle w:val="Prrafodelista"/>
        <w:tabs>
          <w:tab w:val="left" w:pos="567"/>
        </w:tabs>
        <w:spacing w:after="0" w:line="360" w:lineRule="auto"/>
        <w:ind w:left="0"/>
        <w:jc w:val="both"/>
        <w:rPr>
          <w:rFonts w:ascii="Arial" w:hAnsi="Arial" w:cs="Arial"/>
          <w:spacing w:val="12"/>
          <w:sz w:val="20"/>
          <w:szCs w:val="20"/>
        </w:rPr>
      </w:pPr>
    </w:p>
    <w:p w:rsidR="00D25EA0" w:rsidRDefault="00D25EA0" w:rsidP="00E06529">
      <w:pPr>
        <w:pStyle w:val="Prrafodelista"/>
        <w:tabs>
          <w:tab w:val="left" w:pos="567"/>
        </w:tabs>
        <w:spacing w:after="0" w:line="360" w:lineRule="auto"/>
        <w:ind w:left="0"/>
        <w:jc w:val="center"/>
        <w:rPr>
          <w:rFonts w:ascii="Arial" w:hAnsi="Arial" w:cs="Arial"/>
          <w:spacing w:val="12"/>
          <w:sz w:val="20"/>
          <w:szCs w:val="20"/>
        </w:rPr>
      </w:pPr>
    </w:p>
    <w:p w:rsidR="00320AE0" w:rsidRDefault="00320AE0" w:rsidP="00E06529">
      <w:pPr>
        <w:pStyle w:val="Prrafodelista"/>
        <w:tabs>
          <w:tab w:val="left" w:pos="567"/>
        </w:tabs>
        <w:spacing w:after="0" w:line="360" w:lineRule="auto"/>
        <w:ind w:left="0"/>
        <w:jc w:val="center"/>
        <w:rPr>
          <w:rFonts w:ascii="Arial" w:hAnsi="Arial" w:cs="Arial"/>
          <w:spacing w:val="12"/>
          <w:sz w:val="20"/>
          <w:szCs w:val="20"/>
        </w:rPr>
      </w:pPr>
    </w:p>
    <w:p w:rsidR="00320AE0" w:rsidRPr="00E06529" w:rsidRDefault="00320AE0" w:rsidP="00E06529">
      <w:pPr>
        <w:pStyle w:val="Prrafodelista"/>
        <w:tabs>
          <w:tab w:val="left" w:pos="567"/>
        </w:tabs>
        <w:spacing w:after="0" w:line="360" w:lineRule="auto"/>
        <w:ind w:left="0"/>
        <w:jc w:val="center"/>
        <w:rPr>
          <w:rFonts w:ascii="Arial" w:hAnsi="Arial" w:cs="Arial"/>
          <w:spacing w:val="12"/>
          <w:sz w:val="20"/>
          <w:szCs w:val="20"/>
        </w:rPr>
      </w:pPr>
    </w:p>
    <w:p w:rsidR="009F60E3" w:rsidRPr="00E06529" w:rsidRDefault="00774F8B" w:rsidP="00C20D10">
      <w:pPr>
        <w:pStyle w:val="Prrafodelista"/>
        <w:tabs>
          <w:tab w:val="left" w:pos="567"/>
        </w:tabs>
        <w:spacing w:after="0" w:line="360" w:lineRule="auto"/>
        <w:ind w:left="0"/>
        <w:jc w:val="center"/>
        <w:rPr>
          <w:rFonts w:ascii="Arial" w:hAnsi="Arial" w:cs="Arial"/>
          <w:spacing w:val="12"/>
          <w:sz w:val="20"/>
          <w:szCs w:val="20"/>
        </w:rPr>
      </w:pPr>
      <w:r w:rsidRPr="00E06529">
        <w:rPr>
          <w:rFonts w:ascii="Arial" w:hAnsi="Arial" w:cs="Arial"/>
          <w:spacing w:val="12"/>
          <w:sz w:val="20"/>
          <w:szCs w:val="20"/>
        </w:rPr>
        <w:t>Bióloga María</w:t>
      </w:r>
      <w:r w:rsidR="009F60E3" w:rsidRPr="00E06529">
        <w:rPr>
          <w:rFonts w:ascii="Arial" w:hAnsi="Arial" w:cs="Arial"/>
          <w:spacing w:val="12"/>
          <w:sz w:val="20"/>
          <w:szCs w:val="20"/>
        </w:rPr>
        <w:t xml:space="preserve"> Magdalena Ruiz Mejía</w:t>
      </w:r>
    </w:p>
    <w:p w:rsidR="009F60E3" w:rsidRDefault="00320AE0" w:rsidP="00C20D10">
      <w:pPr>
        <w:pStyle w:val="Prrafodelista"/>
        <w:tabs>
          <w:tab w:val="left" w:pos="567"/>
        </w:tabs>
        <w:spacing w:after="0" w:line="360" w:lineRule="auto"/>
        <w:ind w:left="0"/>
        <w:jc w:val="center"/>
        <w:rPr>
          <w:rFonts w:ascii="Arial" w:hAnsi="Arial" w:cs="Arial"/>
          <w:spacing w:val="12"/>
          <w:sz w:val="20"/>
          <w:szCs w:val="20"/>
        </w:rPr>
      </w:pPr>
      <w:r>
        <w:rPr>
          <w:rFonts w:ascii="Arial" w:hAnsi="Arial" w:cs="Arial"/>
          <w:spacing w:val="12"/>
          <w:sz w:val="20"/>
          <w:szCs w:val="20"/>
        </w:rPr>
        <w:t>Secretaria de Medio Ambiente y Desarrollo Territorial</w:t>
      </w:r>
    </w:p>
    <w:p w:rsidR="00320AE0" w:rsidRPr="00E06529" w:rsidRDefault="00320AE0" w:rsidP="00C20D10">
      <w:pPr>
        <w:pStyle w:val="Prrafodelista"/>
        <w:tabs>
          <w:tab w:val="left" w:pos="567"/>
        </w:tabs>
        <w:spacing w:after="0" w:line="360" w:lineRule="auto"/>
        <w:ind w:left="0"/>
        <w:jc w:val="center"/>
        <w:rPr>
          <w:rFonts w:ascii="Arial" w:hAnsi="Arial" w:cs="Arial"/>
          <w:spacing w:val="12"/>
          <w:sz w:val="20"/>
          <w:szCs w:val="20"/>
        </w:rPr>
      </w:pPr>
      <w:r>
        <w:rPr>
          <w:rFonts w:ascii="Arial" w:hAnsi="Arial" w:cs="Arial"/>
          <w:spacing w:val="12"/>
          <w:sz w:val="20"/>
          <w:szCs w:val="20"/>
        </w:rPr>
        <w:t xml:space="preserve">Presidente del Comité de Transparencia </w:t>
      </w:r>
    </w:p>
    <w:p w:rsidR="00320AE0" w:rsidRDefault="00320AE0" w:rsidP="00C20D10">
      <w:pPr>
        <w:pStyle w:val="Prrafodelista"/>
        <w:tabs>
          <w:tab w:val="left" w:pos="567"/>
        </w:tabs>
        <w:spacing w:after="0" w:line="360" w:lineRule="auto"/>
        <w:ind w:left="0"/>
        <w:jc w:val="center"/>
        <w:rPr>
          <w:rFonts w:ascii="Arial" w:hAnsi="Arial" w:cs="Arial"/>
          <w:spacing w:val="12"/>
          <w:sz w:val="20"/>
          <w:szCs w:val="20"/>
        </w:rPr>
      </w:pPr>
    </w:p>
    <w:p w:rsidR="00320AE0" w:rsidRDefault="00320AE0" w:rsidP="00C20D10">
      <w:pPr>
        <w:pStyle w:val="Prrafodelista"/>
        <w:tabs>
          <w:tab w:val="left" w:pos="567"/>
        </w:tabs>
        <w:spacing w:after="0" w:line="360" w:lineRule="auto"/>
        <w:ind w:left="0"/>
        <w:jc w:val="center"/>
        <w:rPr>
          <w:rFonts w:ascii="Arial" w:hAnsi="Arial" w:cs="Arial"/>
          <w:spacing w:val="12"/>
          <w:sz w:val="20"/>
          <w:szCs w:val="20"/>
        </w:rPr>
      </w:pPr>
    </w:p>
    <w:p w:rsidR="003B49D9" w:rsidRDefault="003B49D9" w:rsidP="00C20D10">
      <w:pPr>
        <w:pStyle w:val="Prrafodelista"/>
        <w:tabs>
          <w:tab w:val="left" w:pos="567"/>
        </w:tabs>
        <w:spacing w:after="0" w:line="360" w:lineRule="auto"/>
        <w:ind w:left="0"/>
        <w:jc w:val="center"/>
        <w:rPr>
          <w:rFonts w:ascii="Arial" w:hAnsi="Arial" w:cs="Arial"/>
          <w:spacing w:val="12"/>
          <w:sz w:val="20"/>
          <w:szCs w:val="20"/>
        </w:rPr>
      </w:pPr>
    </w:p>
    <w:p w:rsidR="00D25EA0" w:rsidRDefault="00D25EA0" w:rsidP="00C20D10">
      <w:pPr>
        <w:pStyle w:val="Prrafodelista"/>
        <w:tabs>
          <w:tab w:val="left" w:pos="567"/>
        </w:tabs>
        <w:spacing w:after="0" w:line="360" w:lineRule="auto"/>
        <w:ind w:left="0"/>
        <w:jc w:val="center"/>
        <w:rPr>
          <w:rFonts w:ascii="Arial" w:hAnsi="Arial" w:cs="Arial"/>
          <w:spacing w:val="12"/>
          <w:sz w:val="20"/>
          <w:szCs w:val="20"/>
        </w:rPr>
      </w:pPr>
    </w:p>
    <w:p w:rsidR="00320AE0" w:rsidRPr="00E06529" w:rsidRDefault="00320AE0" w:rsidP="00C20D10">
      <w:pPr>
        <w:pStyle w:val="Prrafodelista"/>
        <w:tabs>
          <w:tab w:val="left" w:pos="567"/>
        </w:tabs>
        <w:spacing w:after="0" w:line="360" w:lineRule="auto"/>
        <w:ind w:left="0"/>
        <w:jc w:val="center"/>
        <w:rPr>
          <w:rFonts w:ascii="Arial" w:hAnsi="Arial" w:cs="Arial"/>
          <w:spacing w:val="12"/>
          <w:sz w:val="20"/>
          <w:szCs w:val="20"/>
        </w:rPr>
      </w:pPr>
    </w:p>
    <w:p w:rsidR="009F60E3" w:rsidRPr="00E06529" w:rsidRDefault="009C688A" w:rsidP="00C20D10">
      <w:pPr>
        <w:pStyle w:val="Prrafodelista"/>
        <w:tabs>
          <w:tab w:val="left" w:pos="567"/>
        </w:tabs>
        <w:spacing w:after="0" w:line="360" w:lineRule="auto"/>
        <w:ind w:left="0"/>
        <w:jc w:val="center"/>
        <w:rPr>
          <w:rFonts w:ascii="Arial" w:hAnsi="Arial" w:cs="Arial"/>
          <w:spacing w:val="12"/>
          <w:sz w:val="20"/>
          <w:szCs w:val="20"/>
        </w:rPr>
      </w:pPr>
      <w:r>
        <w:rPr>
          <w:rFonts w:ascii="Arial" w:hAnsi="Arial" w:cs="Arial"/>
          <w:spacing w:val="12"/>
          <w:sz w:val="20"/>
          <w:szCs w:val="20"/>
        </w:rPr>
        <w:t>M. en D.</w:t>
      </w:r>
      <w:r w:rsidR="009F60E3" w:rsidRPr="00E06529">
        <w:rPr>
          <w:rFonts w:ascii="Arial" w:hAnsi="Arial" w:cs="Arial"/>
          <w:spacing w:val="12"/>
          <w:sz w:val="20"/>
          <w:szCs w:val="20"/>
        </w:rPr>
        <w:t xml:space="preserve"> </w:t>
      </w:r>
      <w:r>
        <w:rPr>
          <w:rFonts w:ascii="Arial" w:hAnsi="Arial" w:cs="Arial"/>
          <w:spacing w:val="12"/>
          <w:sz w:val="20"/>
          <w:szCs w:val="20"/>
        </w:rPr>
        <w:t>María Laura Arias Rodríguez</w:t>
      </w:r>
    </w:p>
    <w:p w:rsidR="009F60E3" w:rsidRDefault="009F60E3" w:rsidP="00C20D10">
      <w:pPr>
        <w:pStyle w:val="Prrafodelista"/>
        <w:tabs>
          <w:tab w:val="left" w:pos="567"/>
        </w:tabs>
        <w:spacing w:after="0" w:line="360" w:lineRule="auto"/>
        <w:ind w:left="0"/>
        <w:jc w:val="center"/>
        <w:rPr>
          <w:rFonts w:ascii="Arial" w:hAnsi="Arial" w:cs="Arial"/>
          <w:spacing w:val="12"/>
          <w:sz w:val="20"/>
          <w:szCs w:val="20"/>
        </w:rPr>
      </w:pPr>
      <w:r w:rsidRPr="00E06529">
        <w:rPr>
          <w:rFonts w:ascii="Arial" w:hAnsi="Arial" w:cs="Arial"/>
          <w:spacing w:val="12"/>
          <w:sz w:val="20"/>
          <w:szCs w:val="20"/>
        </w:rPr>
        <w:t>Encargado</w:t>
      </w:r>
      <w:r w:rsidR="00B34E1D" w:rsidRPr="00E06529">
        <w:rPr>
          <w:rFonts w:ascii="Arial" w:hAnsi="Arial" w:cs="Arial"/>
          <w:spacing w:val="12"/>
          <w:sz w:val="20"/>
          <w:szCs w:val="20"/>
        </w:rPr>
        <w:t xml:space="preserve"> </w:t>
      </w:r>
      <w:r w:rsidRPr="00E06529">
        <w:rPr>
          <w:rFonts w:ascii="Arial" w:hAnsi="Arial" w:cs="Arial"/>
          <w:spacing w:val="12"/>
          <w:sz w:val="20"/>
          <w:szCs w:val="20"/>
        </w:rPr>
        <w:t>de la Dirección Jurídica y de la Unidad de Transparencia</w:t>
      </w:r>
    </w:p>
    <w:p w:rsidR="00781925" w:rsidRPr="00E06529" w:rsidRDefault="00781925" w:rsidP="00C20D10">
      <w:pPr>
        <w:pStyle w:val="Prrafodelista"/>
        <w:tabs>
          <w:tab w:val="left" w:pos="567"/>
        </w:tabs>
        <w:spacing w:after="0" w:line="360" w:lineRule="auto"/>
        <w:ind w:left="0"/>
        <w:jc w:val="center"/>
        <w:rPr>
          <w:rFonts w:ascii="Arial" w:hAnsi="Arial" w:cs="Arial"/>
          <w:spacing w:val="12"/>
          <w:sz w:val="20"/>
          <w:szCs w:val="20"/>
        </w:rPr>
      </w:pPr>
      <w:r>
        <w:rPr>
          <w:rFonts w:ascii="Arial" w:hAnsi="Arial" w:cs="Arial"/>
          <w:spacing w:val="12"/>
          <w:sz w:val="20"/>
          <w:szCs w:val="20"/>
        </w:rPr>
        <w:t>Secretario del Comité de Transparencia</w:t>
      </w:r>
    </w:p>
    <w:p w:rsidR="009F60E3" w:rsidRDefault="009F60E3" w:rsidP="00C20D10">
      <w:pPr>
        <w:pStyle w:val="Prrafodelista"/>
        <w:tabs>
          <w:tab w:val="left" w:pos="567"/>
        </w:tabs>
        <w:spacing w:after="0" w:line="360" w:lineRule="auto"/>
        <w:ind w:left="0"/>
        <w:jc w:val="center"/>
        <w:rPr>
          <w:rFonts w:ascii="Arial" w:hAnsi="Arial" w:cs="Arial"/>
          <w:spacing w:val="12"/>
          <w:sz w:val="20"/>
          <w:szCs w:val="20"/>
        </w:rPr>
      </w:pPr>
    </w:p>
    <w:p w:rsidR="00320AE0" w:rsidRDefault="00320AE0" w:rsidP="00C20D10">
      <w:pPr>
        <w:pStyle w:val="Prrafodelista"/>
        <w:tabs>
          <w:tab w:val="left" w:pos="567"/>
        </w:tabs>
        <w:spacing w:after="0" w:line="360" w:lineRule="auto"/>
        <w:ind w:left="0"/>
        <w:jc w:val="center"/>
        <w:rPr>
          <w:rFonts w:ascii="Arial" w:hAnsi="Arial" w:cs="Arial"/>
          <w:spacing w:val="12"/>
          <w:sz w:val="20"/>
          <w:szCs w:val="20"/>
        </w:rPr>
      </w:pPr>
    </w:p>
    <w:p w:rsidR="00320AE0" w:rsidRPr="00E06529" w:rsidRDefault="00320AE0" w:rsidP="00C20D10">
      <w:pPr>
        <w:pStyle w:val="Prrafodelista"/>
        <w:tabs>
          <w:tab w:val="left" w:pos="567"/>
        </w:tabs>
        <w:spacing w:after="0" w:line="360" w:lineRule="auto"/>
        <w:ind w:left="0"/>
        <w:jc w:val="center"/>
        <w:rPr>
          <w:rFonts w:ascii="Arial" w:hAnsi="Arial" w:cs="Arial"/>
          <w:spacing w:val="12"/>
          <w:sz w:val="20"/>
          <w:szCs w:val="20"/>
        </w:rPr>
      </w:pPr>
    </w:p>
    <w:p w:rsidR="009F60E3" w:rsidRDefault="009F60E3" w:rsidP="00C20D10">
      <w:pPr>
        <w:pStyle w:val="Prrafodelista"/>
        <w:tabs>
          <w:tab w:val="left" w:pos="567"/>
        </w:tabs>
        <w:spacing w:after="0" w:line="360" w:lineRule="auto"/>
        <w:ind w:left="0"/>
        <w:jc w:val="center"/>
        <w:rPr>
          <w:rFonts w:ascii="Arial" w:hAnsi="Arial" w:cs="Arial"/>
          <w:spacing w:val="12"/>
          <w:sz w:val="20"/>
          <w:szCs w:val="20"/>
        </w:rPr>
      </w:pPr>
    </w:p>
    <w:p w:rsidR="003B49D9" w:rsidRPr="00E06529" w:rsidRDefault="003B49D9" w:rsidP="00C20D10">
      <w:pPr>
        <w:pStyle w:val="Prrafodelista"/>
        <w:tabs>
          <w:tab w:val="left" w:pos="567"/>
        </w:tabs>
        <w:spacing w:after="0" w:line="360" w:lineRule="auto"/>
        <w:ind w:left="0"/>
        <w:jc w:val="center"/>
        <w:rPr>
          <w:rFonts w:ascii="Arial" w:hAnsi="Arial" w:cs="Arial"/>
          <w:spacing w:val="12"/>
          <w:sz w:val="20"/>
          <w:szCs w:val="20"/>
        </w:rPr>
      </w:pPr>
    </w:p>
    <w:p w:rsidR="009F60E3" w:rsidRPr="00E06529" w:rsidRDefault="009F60E3" w:rsidP="00C20D10">
      <w:pPr>
        <w:pStyle w:val="Prrafodelista"/>
        <w:tabs>
          <w:tab w:val="left" w:pos="567"/>
        </w:tabs>
        <w:spacing w:after="0" w:line="360" w:lineRule="auto"/>
        <w:ind w:left="0"/>
        <w:jc w:val="center"/>
        <w:rPr>
          <w:rFonts w:ascii="Arial" w:hAnsi="Arial" w:cs="Arial"/>
          <w:spacing w:val="12"/>
          <w:sz w:val="20"/>
          <w:szCs w:val="20"/>
        </w:rPr>
      </w:pPr>
      <w:r w:rsidRPr="00E06529">
        <w:rPr>
          <w:rFonts w:ascii="Arial" w:hAnsi="Arial" w:cs="Arial"/>
          <w:spacing w:val="12"/>
          <w:sz w:val="20"/>
          <w:szCs w:val="20"/>
        </w:rPr>
        <w:t xml:space="preserve">Mtro. </w:t>
      </w:r>
      <w:proofErr w:type="spellStart"/>
      <w:r w:rsidRPr="00E06529">
        <w:rPr>
          <w:rFonts w:ascii="Arial" w:hAnsi="Arial" w:cs="Arial"/>
          <w:spacing w:val="12"/>
          <w:sz w:val="20"/>
          <w:szCs w:val="20"/>
        </w:rPr>
        <w:t>Rosalío</w:t>
      </w:r>
      <w:proofErr w:type="spellEnd"/>
      <w:r w:rsidRPr="00E06529">
        <w:rPr>
          <w:rFonts w:ascii="Arial" w:hAnsi="Arial" w:cs="Arial"/>
          <w:spacing w:val="12"/>
          <w:sz w:val="20"/>
          <w:szCs w:val="20"/>
        </w:rPr>
        <w:t xml:space="preserve"> Raúl Ramírez Alfaro</w:t>
      </w:r>
    </w:p>
    <w:p w:rsidR="00781925" w:rsidRDefault="001A3045" w:rsidP="00C20D10">
      <w:pPr>
        <w:pStyle w:val="Prrafodelista"/>
        <w:tabs>
          <w:tab w:val="left" w:pos="567"/>
        </w:tabs>
        <w:spacing w:after="0" w:line="360" w:lineRule="auto"/>
        <w:ind w:left="0"/>
        <w:jc w:val="center"/>
        <w:rPr>
          <w:rFonts w:ascii="Arial" w:hAnsi="Arial" w:cs="Arial"/>
          <w:spacing w:val="12"/>
          <w:sz w:val="20"/>
          <w:szCs w:val="20"/>
        </w:rPr>
      </w:pPr>
      <w:r>
        <w:rPr>
          <w:rFonts w:ascii="Arial" w:hAnsi="Arial" w:cs="Arial"/>
          <w:spacing w:val="12"/>
          <w:sz w:val="20"/>
          <w:szCs w:val="20"/>
        </w:rPr>
        <w:t>Director Administrativ</w:t>
      </w:r>
      <w:r w:rsidR="00320AE0">
        <w:rPr>
          <w:rFonts w:ascii="Arial" w:hAnsi="Arial" w:cs="Arial"/>
          <w:spacing w:val="12"/>
          <w:sz w:val="20"/>
          <w:szCs w:val="20"/>
        </w:rPr>
        <w:t>o</w:t>
      </w:r>
    </w:p>
    <w:p w:rsidR="009F60E3" w:rsidRPr="00E06529" w:rsidRDefault="00610E11" w:rsidP="00C20D10">
      <w:pPr>
        <w:pStyle w:val="Prrafodelista"/>
        <w:tabs>
          <w:tab w:val="left" w:pos="567"/>
        </w:tabs>
        <w:spacing w:after="0" w:line="360" w:lineRule="auto"/>
        <w:ind w:left="0"/>
        <w:jc w:val="center"/>
        <w:rPr>
          <w:rFonts w:ascii="Arial" w:hAnsi="Arial" w:cs="Arial"/>
          <w:spacing w:val="12"/>
          <w:sz w:val="20"/>
          <w:szCs w:val="20"/>
        </w:rPr>
      </w:pPr>
      <w:r>
        <w:rPr>
          <w:rFonts w:ascii="Arial" w:hAnsi="Arial" w:cs="Arial"/>
          <w:spacing w:val="12"/>
          <w:sz w:val="20"/>
          <w:szCs w:val="20"/>
        </w:rPr>
        <w:t xml:space="preserve">Integrante </w:t>
      </w:r>
      <w:r w:rsidR="00781925">
        <w:rPr>
          <w:rFonts w:ascii="Arial" w:hAnsi="Arial" w:cs="Arial"/>
          <w:spacing w:val="12"/>
          <w:sz w:val="20"/>
          <w:szCs w:val="20"/>
        </w:rPr>
        <w:t xml:space="preserve">del </w:t>
      </w:r>
      <w:r w:rsidR="00B34E1D" w:rsidRPr="00E06529">
        <w:rPr>
          <w:rFonts w:ascii="Arial" w:hAnsi="Arial" w:cs="Arial"/>
          <w:spacing w:val="12"/>
          <w:sz w:val="20"/>
          <w:szCs w:val="20"/>
        </w:rPr>
        <w:t>Comité</w:t>
      </w:r>
      <w:r w:rsidR="009F60E3" w:rsidRPr="00E06529">
        <w:rPr>
          <w:rFonts w:ascii="Arial" w:hAnsi="Arial" w:cs="Arial"/>
          <w:spacing w:val="12"/>
          <w:sz w:val="20"/>
          <w:szCs w:val="20"/>
        </w:rPr>
        <w:t xml:space="preserve"> de </w:t>
      </w:r>
      <w:r w:rsidR="00B34E1D" w:rsidRPr="00E06529">
        <w:rPr>
          <w:rFonts w:ascii="Arial" w:hAnsi="Arial" w:cs="Arial"/>
          <w:spacing w:val="12"/>
          <w:sz w:val="20"/>
          <w:szCs w:val="20"/>
        </w:rPr>
        <w:t>Transparencia</w:t>
      </w:r>
    </w:p>
    <w:sectPr w:rsidR="009F60E3" w:rsidRPr="00E06529" w:rsidSect="00C64EB7">
      <w:footerReference w:type="default" r:id="rId8"/>
      <w:headerReference w:type="first" r:id="rId9"/>
      <w:footerReference w:type="first" r:id="rId10"/>
      <w:pgSz w:w="12242" w:h="19295" w:code="305"/>
      <w:pgMar w:top="1021" w:right="510" w:bottom="1021" w:left="3062" w:header="144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D2DBB" w:rsidRDefault="006D2DBB">
      <w:r>
        <w:separator/>
      </w:r>
    </w:p>
  </w:endnote>
  <w:endnote w:type="continuationSeparator" w:id="0">
    <w:p w:rsidR="006D2DBB" w:rsidRDefault="006D2D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54598282"/>
      <w:docPartObj>
        <w:docPartGallery w:val="Page Numbers (Bottom of Page)"/>
        <w:docPartUnique/>
      </w:docPartObj>
    </w:sdtPr>
    <w:sdtEndPr/>
    <w:sdtContent>
      <w:p w:rsidR="00EE0BC9" w:rsidRDefault="00EE0BC9">
        <w:pPr>
          <w:pStyle w:val="Piedepgina"/>
          <w:jc w:val="right"/>
        </w:pPr>
        <w:r w:rsidRPr="00C64EB7">
          <w:rPr>
            <w:rFonts w:asciiTheme="minorHAnsi" w:hAnsiTheme="minorHAnsi" w:cstheme="minorHAnsi"/>
            <w:sz w:val="16"/>
            <w:szCs w:val="16"/>
          </w:rPr>
          <w:fldChar w:fldCharType="begin"/>
        </w:r>
        <w:r w:rsidRPr="00C64EB7">
          <w:rPr>
            <w:rFonts w:asciiTheme="minorHAnsi" w:hAnsiTheme="minorHAnsi" w:cstheme="minorHAnsi"/>
            <w:sz w:val="16"/>
            <w:szCs w:val="16"/>
          </w:rPr>
          <w:instrText>PAGE   \* MERGEFORMAT</w:instrText>
        </w:r>
        <w:r w:rsidRPr="00C64EB7">
          <w:rPr>
            <w:rFonts w:asciiTheme="minorHAnsi" w:hAnsiTheme="minorHAnsi" w:cstheme="minorHAnsi"/>
            <w:sz w:val="16"/>
            <w:szCs w:val="16"/>
          </w:rPr>
          <w:fldChar w:fldCharType="separate"/>
        </w:r>
        <w:r w:rsidR="00F91189">
          <w:rPr>
            <w:rFonts w:asciiTheme="minorHAnsi" w:hAnsiTheme="minorHAnsi" w:cstheme="minorHAnsi"/>
            <w:noProof/>
            <w:sz w:val="16"/>
            <w:szCs w:val="16"/>
          </w:rPr>
          <w:t>5</w:t>
        </w:r>
        <w:r w:rsidRPr="00C64EB7">
          <w:rPr>
            <w:rFonts w:asciiTheme="minorHAnsi" w:hAnsiTheme="minorHAnsi" w:cstheme="minorHAnsi"/>
            <w:sz w:val="16"/>
            <w:szCs w:val="16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0BC9" w:rsidRPr="0072581F" w:rsidRDefault="00EE0BC9">
    <w:pPr>
      <w:pStyle w:val="Piedepgina"/>
      <w:jc w:val="right"/>
      <w:rPr>
        <w:rFonts w:ascii="Calibri" w:hAnsi="Calibri"/>
        <w:sz w:val="18"/>
        <w:szCs w:val="18"/>
      </w:rPr>
    </w:pPr>
    <w:r w:rsidRPr="0072581F">
      <w:rPr>
        <w:rFonts w:ascii="Calibri" w:hAnsi="Calibri"/>
        <w:sz w:val="18"/>
        <w:szCs w:val="18"/>
      </w:rPr>
      <w:t xml:space="preserve">Página </w:t>
    </w:r>
    <w:r w:rsidRPr="0072581F">
      <w:rPr>
        <w:rFonts w:ascii="Calibri" w:hAnsi="Calibri"/>
        <w:b/>
        <w:sz w:val="18"/>
        <w:szCs w:val="18"/>
      </w:rPr>
      <w:fldChar w:fldCharType="begin"/>
    </w:r>
    <w:r w:rsidRPr="0072581F">
      <w:rPr>
        <w:rFonts w:ascii="Calibri" w:hAnsi="Calibri"/>
        <w:b/>
        <w:sz w:val="18"/>
        <w:szCs w:val="18"/>
      </w:rPr>
      <w:instrText>PAGE</w:instrText>
    </w:r>
    <w:r w:rsidRPr="0072581F">
      <w:rPr>
        <w:rFonts w:ascii="Calibri" w:hAnsi="Calibri"/>
        <w:b/>
        <w:sz w:val="18"/>
        <w:szCs w:val="18"/>
      </w:rPr>
      <w:fldChar w:fldCharType="separate"/>
    </w:r>
    <w:r w:rsidR="00F91189">
      <w:rPr>
        <w:rFonts w:ascii="Calibri" w:hAnsi="Calibri"/>
        <w:b/>
        <w:noProof/>
        <w:sz w:val="18"/>
        <w:szCs w:val="18"/>
      </w:rPr>
      <w:t>1</w:t>
    </w:r>
    <w:r w:rsidRPr="0072581F">
      <w:rPr>
        <w:rFonts w:ascii="Calibri" w:hAnsi="Calibri"/>
        <w:b/>
        <w:sz w:val="18"/>
        <w:szCs w:val="18"/>
      </w:rPr>
      <w:fldChar w:fldCharType="end"/>
    </w:r>
    <w:r w:rsidRPr="0072581F">
      <w:rPr>
        <w:rFonts w:ascii="Calibri" w:hAnsi="Calibri"/>
        <w:sz w:val="18"/>
        <w:szCs w:val="18"/>
      </w:rPr>
      <w:t xml:space="preserve"> de </w:t>
    </w:r>
    <w:r w:rsidRPr="0072581F">
      <w:rPr>
        <w:rFonts w:ascii="Calibri" w:hAnsi="Calibri"/>
        <w:b/>
        <w:sz w:val="18"/>
        <w:szCs w:val="18"/>
      </w:rPr>
      <w:fldChar w:fldCharType="begin"/>
    </w:r>
    <w:r w:rsidRPr="0072581F">
      <w:rPr>
        <w:rFonts w:ascii="Calibri" w:hAnsi="Calibri"/>
        <w:b/>
        <w:sz w:val="18"/>
        <w:szCs w:val="18"/>
      </w:rPr>
      <w:instrText>NUMPAGES</w:instrText>
    </w:r>
    <w:r w:rsidRPr="0072581F">
      <w:rPr>
        <w:rFonts w:ascii="Calibri" w:hAnsi="Calibri"/>
        <w:b/>
        <w:sz w:val="18"/>
        <w:szCs w:val="18"/>
      </w:rPr>
      <w:fldChar w:fldCharType="separate"/>
    </w:r>
    <w:r w:rsidR="00F91189">
      <w:rPr>
        <w:rFonts w:ascii="Calibri" w:hAnsi="Calibri"/>
        <w:b/>
        <w:noProof/>
        <w:sz w:val="18"/>
        <w:szCs w:val="18"/>
      </w:rPr>
      <w:t>5</w:t>
    </w:r>
    <w:r w:rsidRPr="0072581F">
      <w:rPr>
        <w:rFonts w:ascii="Calibri" w:hAnsi="Calibri"/>
        <w:b/>
        <w:sz w:val="18"/>
        <w:szCs w:val="18"/>
      </w:rPr>
      <w:fldChar w:fldCharType="end"/>
    </w:r>
  </w:p>
  <w:p w:rsidR="00EE0BC9" w:rsidRPr="0072581F" w:rsidRDefault="00EE0BC9">
    <w:pPr>
      <w:pStyle w:val="Piedepgina"/>
      <w:rPr>
        <w:rFonts w:ascii="Calibri" w:hAnsi="Calibri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D2DBB" w:rsidRDefault="006D2DBB">
      <w:r>
        <w:separator/>
      </w:r>
    </w:p>
  </w:footnote>
  <w:footnote w:type="continuationSeparator" w:id="0">
    <w:p w:rsidR="006D2DBB" w:rsidRDefault="006D2DB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0BC9" w:rsidRDefault="00EE0BC9" w:rsidP="009F122A">
    <w:pPr>
      <w:spacing w:line="360" w:lineRule="auto"/>
      <w:jc w:val="both"/>
      <w:rPr>
        <w:rFonts w:ascii="Arial" w:hAnsi="Arial" w:cs="Arial"/>
        <w:b/>
        <w:spacing w:val="12"/>
        <w:sz w:val="20"/>
        <w:szCs w:val="20"/>
        <w:lang w:val="es-MX"/>
      </w:rPr>
    </w:pPr>
  </w:p>
  <w:p w:rsidR="00EE0BC9" w:rsidRPr="009F54B8" w:rsidRDefault="00BC150C" w:rsidP="009F122A">
    <w:pPr>
      <w:spacing w:line="360" w:lineRule="auto"/>
      <w:jc w:val="both"/>
      <w:rPr>
        <w:rFonts w:ascii="Arial" w:hAnsi="Arial" w:cs="Arial"/>
        <w:b/>
        <w:spacing w:val="12"/>
        <w:sz w:val="20"/>
        <w:szCs w:val="20"/>
        <w:lang w:val="es-MX"/>
      </w:rPr>
    </w:pPr>
    <w:r>
      <w:rPr>
        <w:rFonts w:ascii="Arial" w:hAnsi="Arial" w:cs="Arial"/>
        <w:b/>
        <w:spacing w:val="12"/>
        <w:sz w:val="20"/>
        <w:szCs w:val="20"/>
        <w:lang w:val="es-MX"/>
      </w:rPr>
      <w:t>NOVENA</w:t>
    </w:r>
    <w:r w:rsidR="00EE0BC9">
      <w:rPr>
        <w:rFonts w:ascii="Arial" w:hAnsi="Arial" w:cs="Arial"/>
        <w:b/>
        <w:spacing w:val="12"/>
        <w:sz w:val="20"/>
        <w:szCs w:val="20"/>
        <w:lang w:val="es-MX"/>
      </w:rPr>
      <w:t xml:space="preserve"> </w:t>
    </w:r>
    <w:r w:rsidR="00EE0BC9" w:rsidRPr="009F54B8">
      <w:rPr>
        <w:rFonts w:ascii="Arial" w:hAnsi="Arial" w:cs="Arial"/>
        <w:b/>
        <w:spacing w:val="12"/>
        <w:sz w:val="20"/>
        <w:szCs w:val="20"/>
        <w:lang w:val="es-MX"/>
      </w:rPr>
      <w:t>SESION EXTRAORDINARIA DEL COMITÉ DE TRANSPARENCIA DE LA SECRETARÍA DE MEDIO AMBIENTE Y DESARROLLO TERRITORIAL DEL ESTADO DE JALISCO</w:t>
    </w:r>
  </w:p>
  <w:p w:rsidR="00EE0BC9" w:rsidRPr="0076445A" w:rsidRDefault="00EE0BC9" w:rsidP="009F122A">
    <w:pPr>
      <w:spacing w:line="360" w:lineRule="auto"/>
      <w:rPr>
        <w:rFonts w:ascii="Arial" w:hAnsi="Arial" w:cs="Arial"/>
        <w:b/>
        <w:spacing w:val="12"/>
        <w:lang w:val="es-MX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7933AE"/>
    <w:multiLevelType w:val="hybridMultilevel"/>
    <w:tmpl w:val="791A6784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C25BAB"/>
    <w:multiLevelType w:val="hybridMultilevel"/>
    <w:tmpl w:val="8ED865A8"/>
    <w:lvl w:ilvl="0" w:tplc="623649D2">
      <w:start w:val="1"/>
      <w:numFmt w:val="upperRoman"/>
      <w:lvlText w:val="%1."/>
      <w:lvlJc w:val="right"/>
      <w:pPr>
        <w:ind w:left="720" w:hanging="360"/>
      </w:pPr>
      <w:rPr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F17707"/>
    <w:multiLevelType w:val="hybridMultilevel"/>
    <w:tmpl w:val="FED27D62"/>
    <w:lvl w:ilvl="0" w:tplc="4396513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804618"/>
    <w:multiLevelType w:val="hybridMultilevel"/>
    <w:tmpl w:val="B57E3D62"/>
    <w:lvl w:ilvl="0" w:tplc="080A000B">
      <w:start w:val="1"/>
      <w:numFmt w:val="bullet"/>
      <w:lvlText w:val=""/>
      <w:lvlJc w:val="left"/>
      <w:pPr>
        <w:ind w:left="1108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82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4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6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8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70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2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4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68" w:hanging="360"/>
      </w:pPr>
      <w:rPr>
        <w:rFonts w:ascii="Wingdings" w:hAnsi="Wingdings" w:hint="default"/>
      </w:rPr>
    </w:lvl>
  </w:abstractNum>
  <w:abstractNum w:abstractNumId="4" w15:restartNumberingAfterBreak="0">
    <w:nsid w:val="14C87C30"/>
    <w:multiLevelType w:val="hybridMultilevel"/>
    <w:tmpl w:val="9FE80776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457ABB"/>
    <w:multiLevelType w:val="hybridMultilevel"/>
    <w:tmpl w:val="CC883456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F21FD9"/>
    <w:multiLevelType w:val="hybridMultilevel"/>
    <w:tmpl w:val="0FAA5A18"/>
    <w:lvl w:ilvl="0" w:tplc="080A000B">
      <w:start w:val="1"/>
      <w:numFmt w:val="bullet"/>
      <w:lvlText w:val=""/>
      <w:lvlJc w:val="left"/>
      <w:pPr>
        <w:ind w:left="1785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abstractNum w:abstractNumId="7" w15:restartNumberingAfterBreak="0">
    <w:nsid w:val="548C444D"/>
    <w:multiLevelType w:val="hybridMultilevel"/>
    <w:tmpl w:val="EE70F2CC"/>
    <w:lvl w:ilvl="0" w:tplc="44BA1F16">
      <w:start w:val="1"/>
      <w:numFmt w:val="decimal"/>
      <w:lvlText w:val="%1."/>
      <w:lvlJc w:val="left"/>
      <w:pPr>
        <w:ind w:left="1065" w:hanging="705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35A124A"/>
    <w:multiLevelType w:val="hybridMultilevel"/>
    <w:tmpl w:val="97B8D44A"/>
    <w:lvl w:ilvl="0" w:tplc="02E45336">
      <w:start w:val="5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082922"/>
    <w:multiLevelType w:val="hybridMultilevel"/>
    <w:tmpl w:val="D312E324"/>
    <w:lvl w:ilvl="0" w:tplc="6F2EA022">
      <w:start w:val="1"/>
      <w:numFmt w:val="upperRoman"/>
      <w:lvlText w:val="%1."/>
      <w:lvlJc w:val="left"/>
      <w:pPr>
        <w:ind w:left="1854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214" w:hanging="360"/>
      </w:pPr>
    </w:lvl>
    <w:lvl w:ilvl="2" w:tplc="080A001B" w:tentative="1">
      <w:start w:val="1"/>
      <w:numFmt w:val="lowerRoman"/>
      <w:lvlText w:val="%3."/>
      <w:lvlJc w:val="right"/>
      <w:pPr>
        <w:ind w:left="2934" w:hanging="180"/>
      </w:pPr>
    </w:lvl>
    <w:lvl w:ilvl="3" w:tplc="080A000F" w:tentative="1">
      <w:start w:val="1"/>
      <w:numFmt w:val="decimal"/>
      <w:lvlText w:val="%4."/>
      <w:lvlJc w:val="left"/>
      <w:pPr>
        <w:ind w:left="3654" w:hanging="360"/>
      </w:pPr>
    </w:lvl>
    <w:lvl w:ilvl="4" w:tplc="080A0019" w:tentative="1">
      <w:start w:val="1"/>
      <w:numFmt w:val="lowerLetter"/>
      <w:lvlText w:val="%5."/>
      <w:lvlJc w:val="left"/>
      <w:pPr>
        <w:ind w:left="4374" w:hanging="360"/>
      </w:pPr>
    </w:lvl>
    <w:lvl w:ilvl="5" w:tplc="080A001B" w:tentative="1">
      <w:start w:val="1"/>
      <w:numFmt w:val="lowerRoman"/>
      <w:lvlText w:val="%6."/>
      <w:lvlJc w:val="right"/>
      <w:pPr>
        <w:ind w:left="5094" w:hanging="180"/>
      </w:pPr>
    </w:lvl>
    <w:lvl w:ilvl="6" w:tplc="080A000F" w:tentative="1">
      <w:start w:val="1"/>
      <w:numFmt w:val="decimal"/>
      <w:lvlText w:val="%7."/>
      <w:lvlJc w:val="left"/>
      <w:pPr>
        <w:ind w:left="5814" w:hanging="360"/>
      </w:pPr>
    </w:lvl>
    <w:lvl w:ilvl="7" w:tplc="080A0019" w:tentative="1">
      <w:start w:val="1"/>
      <w:numFmt w:val="lowerLetter"/>
      <w:lvlText w:val="%8."/>
      <w:lvlJc w:val="left"/>
      <w:pPr>
        <w:ind w:left="6534" w:hanging="360"/>
      </w:pPr>
    </w:lvl>
    <w:lvl w:ilvl="8" w:tplc="080A001B" w:tentative="1">
      <w:start w:val="1"/>
      <w:numFmt w:val="lowerRoman"/>
      <w:lvlText w:val="%9."/>
      <w:lvlJc w:val="right"/>
      <w:pPr>
        <w:ind w:left="7254" w:hanging="180"/>
      </w:pPr>
    </w:lvl>
  </w:abstractNum>
  <w:num w:numId="1">
    <w:abstractNumId w:val="7"/>
  </w:num>
  <w:num w:numId="2">
    <w:abstractNumId w:val="3"/>
  </w:num>
  <w:num w:numId="3">
    <w:abstractNumId w:val="1"/>
  </w:num>
  <w:num w:numId="4">
    <w:abstractNumId w:val="4"/>
  </w:num>
  <w:num w:numId="5">
    <w:abstractNumId w:val="0"/>
  </w:num>
  <w:num w:numId="6">
    <w:abstractNumId w:val="5"/>
  </w:num>
  <w:num w:numId="7">
    <w:abstractNumId w:val="2"/>
  </w:num>
  <w:num w:numId="8">
    <w:abstractNumId w:val="8"/>
  </w:num>
  <w:num w:numId="9">
    <w:abstractNumId w:val="6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3AD7"/>
    <w:rsid w:val="00007C41"/>
    <w:rsid w:val="00020F22"/>
    <w:rsid w:val="00027B0D"/>
    <w:rsid w:val="00034A94"/>
    <w:rsid w:val="0003575A"/>
    <w:rsid w:val="00052C92"/>
    <w:rsid w:val="000A4EA8"/>
    <w:rsid w:val="000B311D"/>
    <w:rsid w:val="000D3451"/>
    <w:rsid w:val="000E678E"/>
    <w:rsid w:val="00184EDB"/>
    <w:rsid w:val="001A3045"/>
    <w:rsid w:val="0022416A"/>
    <w:rsid w:val="0022668B"/>
    <w:rsid w:val="00250EFC"/>
    <w:rsid w:val="002579DB"/>
    <w:rsid w:val="00263DAC"/>
    <w:rsid w:val="00274929"/>
    <w:rsid w:val="002A453A"/>
    <w:rsid w:val="002B0CE4"/>
    <w:rsid w:val="002B7EC9"/>
    <w:rsid w:val="002C5C80"/>
    <w:rsid w:val="002E1AB7"/>
    <w:rsid w:val="002E1DB7"/>
    <w:rsid w:val="00320AE0"/>
    <w:rsid w:val="00347700"/>
    <w:rsid w:val="00364E42"/>
    <w:rsid w:val="00373143"/>
    <w:rsid w:val="003A3AD7"/>
    <w:rsid w:val="003B49D9"/>
    <w:rsid w:val="003C79BF"/>
    <w:rsid w:val="00425DDE"/>
    <w:rsid w:val="00444FA4"/>
    <w:rsid w:val="004553B7"/>
    <w:rsid w:val="00496B63"/>
    <w:rsid w:val="004A34BE"/>
    <w:rsid w:val="004B30CD"/>
    <w:rsid w:val="005052E7"/>
    <w:rsid w:val="005A3AFE"/>
    <w:rsid w:val="005C6014"/>
    <w:rsid w:val="00610E11"/>
    <w:rsid w:val="0062144C"/>
    <w:rsid w:val="00664A4C"/>
    <w:rsid w:val="00696DDB"/>
    <w:rsid w:val="006D2DBB"/>
    <w:rsid w:val="006E0D7F"/>
    <w:rsid w:val="006E7287"/>
    <w:rsid w:val="007010D7"/>
    <w:rsid w:val="00764AA6"/>
    <w:rsid w:val="00774F8B"/>
    <w:rsid w:val="00781925"/>
    <w:rsid w:val="0078397C"/>
    <w:rsid w:val="007B7713"/>
    <w:rsid w:val="007C7184"/>
    <w:rsid w:val="007D48E8"/>
    <w:rsid w:val="00830C7C"/>
    <w:rsid w:val="00882738"/>
    <w:rsid w:val="00897008"/>
    <w:rsid w:val="008C5D4F"/>
    <w:rsid w:val="008E2E47"/>
    <w:rsid w:val="008F07EC"/>
    <w:rsid w:val="00944A0B"/>
    <w:rsid w:val="0095340E"/>
    <w:rsid w:val="00955854"/>
    <w:rsid w:val="00965B07"/>
    <w:rsid w:val="009C688A"/>
    <w:rsid w:val="009F122A"/>
    <w:rsid w:val="009F60E3"/>
    <w:rsid w:val="00A16470"/>
    <w:rsid w:val="00A414D4"/>
    <w:rsid w:val="00AB696E"/>
    <w:rsid w:val="00B331BF"/>
    <w:rsid w:val="00B34E1D"/>
    <w:rsid w:val="00B87583"/>
    <w:rsid w:val="00B91EBD"/>
    <w:rsid w:val="00B966E0"/>
    <w:rsid w:val="00BC150C"/>
    <w:rsid w:val="00BD4A21"/>
    <w:rsid w:val="00BF4753"/>
    <w:rsid w:val="00C100E9"/>
    <w:rsid w:val="00C2068B"/>
    <w:rsid w:val="00C20D10"/>
    <w:rsid w:val="00C22389"/>
    <w:rsid w:val="00C64EB7"/>
    <w:rsid w:val="00D25EA0"/>
    <w:rsid w:val="00D30771"/>
    <w:rsid w:val="00D54FF9"/>
    <w:rsid w:val="00D7372A"/>
    <w:rsid w:val="00DB34E0"/>
    <w:rsid w:val="00DC043F"/>
    <w:rsid w:val="00DC543F"/>
    <w:rsid w:val="00E06529"/>
    <w:rsid w:val="00EA7FD2"/>
    <w:rsid w:val="00EE0BC9"/>
    <w:rsid w:val="00F911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2049BB0-CC2D-4BD2-A6C3-971AE40D2A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A3A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iedepgina">
    <w:name w:val="footer"/>
    <w:basedOn w:val="Normal"/>
    <w:link w:val="PiedepginaCar"/>
    <w:uiPriority w:val="99"/>
    <w:rsid w:val="003A3AD7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3A3AD7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rrafodelista">
    <w:name w:val="List Paragraph"/>
    <w:basedOn w:val="Normal"/>
    <w:uiPriority w:val="34"/>
    <w:qFormat/>
    <w:rsid w:val="003A3AD7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es-MX" w:eastAsia="es-MX"/>
    </w:rPr>
  </w:style>
  <w:style w:type="character" w:customStyle="1" w:styleId="apple-converted-space">
    <w:name w:val="apple-converted-space"/>
    <w:basedOn w:val="Fuentedeprrafopredeter"/>
    <w:rsid w:val="003A3AD7"/>
  </w:style>
  <w:style w:type="character" w:styleId="Hipervnculo">
    <w:name w:val="Hyperlink"/>
    <w:basedOn w:val="Fuentedeprrafopredeter"/>
    <w:uiPriority w:val="99"/>
    <w:unhideWhenUsed/>
    <w:rsid w:val="006E7287"/>
    <w:rPr>
      <w:color w:val="0563C1" w:themeColor="hyperlink"/>
      <w:u w:val="single"/>
    </w:rPr>
  </w:style>
  <w:style w:type="character" w:styleId="Refdecomentario">
    <w:name w:val="annotation reference"/>
    <w:basedOn w:val="Fuentedeprrafopredeter"/>
    <w:uiPriority w:val="99"/>
    <w:semiHidden/>
    <w:unhideWhenUsed/>
    <w:rsid w:val="006E7287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E7287"/>
    <w:pPr>
      <w:spacing w:after="200"/>
    </w:pPr>
    <w:rPr>
      <w:rFonts w:asciiTheme="minorHAnsi" w:eastAsiaTheme="minorHAnsi" w:hAnsiTheme="minorHAnsi" w:cstheme="minorBidi"/>
      <w:sz w:val="20"/>
      <w:szCs w:val="20"/>
      <w:lang w:val="es-MX" w:eastAsia="en-US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E7287"/>
    <w:rPr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E728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E7287"/>
    <w:rPr>
      <w:rFonts w:ascii="Segoe UI" w:eastAsia="Times New Roman" w:hAnsi="Segoe UI" w:cs="Segoe UI"/>
      <w:sz w:val="18"/>
      <w:szCs w:val="18"/>
      <w:lang w:val="es-ES" w:eastAsia="es-ES"/>
    </w:rPr>
  </w:style>
  <w:style w:type="paragraph" w:styleId="Encabezado">
    <w:name w:val="header"/>
    <w:basedOn w:val="Normal"/>
    <w:link w:val="EncabezadoCar"/>
    <w:uiPriority w:val="99"/>
    <w:unhideWhenUsed/>
    <w:rsid w:val="00C64EB7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C64EB7"/>
    <w:rPr>
      <w:rFonts w:ascii="Times New Roman" w:eastAsia="Times New Roman" w:hAnsi="Times New Roman" w:cs="Times New Roman"/>
      <w:sz w:val="24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4EA58E-BCD7-4764-AEE5-342FBECBE5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5</Pages>
  <Words>2345</Words>
  <Characters>12902</Characters>
  <Application>Microsoft Office Word</Application>
  <DocSecurity>0</DocSecurity>
  <Lines>107</Lines>
  <Paragraphs>30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Laura Arias Rodriguez</dc:creator>
  <cp:keywords/>
  <dc:description/>
  <cp:lastModifiedBy>María Anahí Ramos Godina</cp:lastModifiedBy>
  <cp:revision>4</cp:revision>
  <cp:lastPrinted>2017-06-26T18:10:00Z</cp:lastPrinted>
  <dcterms:created xsi:type="dcterms:W3CDTF">2017-06-26T18:07:00Z</dcterms:created>
  <dcterms:modified xsi:type="dcterms:W3CDTF">2017-07-24T21:19:00Z</dcterms:modified>
</cp:coreProperties>
</file>